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45BC5EC00C5B48ABB7D9D346F5EAB5E0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Content>
        <w:p w:rsidR="005C6380" w:rsidRPr="00DA3A45" w:rsidRDefault="005C6380" w:rsidP="00A7570C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2014040602288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192"/>
        <w:gridCol w:w="2093"/>
      </w:tblGrid>
      <w:tr w:rsidR="005C6380" w:rsidRPr="00DA3A45" w:rsidTr="00A7570C">
        <w:tc>
          <w:tcPr>
            <w:tcW w:w="1192" w:type="dxa"/>
          </w:tcPr>
          <w:p w:rsidR="005C6380" w:rsidRPr="00DA3A45" w:rsidRDefault="005C6380" w:rsidP="00A95290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5C6380" w:rsidRPr="00DA3A45" w:rsidRDefault="005C6380" w:rsidP="00A7570C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5C6380" w:rsidRPr="00DA3A45" w:rsidTr="00A7570C">
        <w:tc>
          <w:tcPr>
            <w:tcW w:w="1192" w:type="dxa"/>
          </w:tcPr>
          <w:p w:rsidR="005C6380" w:rsidRPr="00F40245" w:rsidRDefault="005C6380" w:rsidP="00A7570C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5C6380" w:rsidRPr="00DA3A45" w:rsidRDefault="005C6380" w:rsidP="00A7570C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5C6380" w:rsidRPr="00DA3A45" w:rsidTr="00A7570C">
        <w:tc>
          <w:tcPr>
            <w:tcW w:w="1192" w:type="dxa"/>
          </w:tcPr>
          <w:p w:rsidR="005C6380" w:rsidRPr="007434F1" w:rsidRDefault="005C6380" w:rsidP="00A95290">
            <w:pPr>
              <w:spacing w:line="276" w:lineRule="auto"/>
              <w:rPr>
                <w:b w:val="0"/>
                <w:bCs/>
                <w:i/>
                <w:iCs/>
                <w:rtl/>
                <w:lang w:bidi="he-IL"/>
              </w:rPr>
            </w:pPr>
          </w:p>
        </w:tc>
        <w:tc>
          <w:tcPr>
            <w:tcW w:w="2093" w:type="dxa"/>
          </w:tcPr>
          <w:p w:rsidR="005C6380" w:rsidRDefault="005C6380" w:rsidP="00A7570C">
            <w:pPr>
              <w:spacing w:line="276" w:lineRule="auto"/>
              <w:rPr>
                <w:rtl/>
              </w:rPr>
            </w:pPr>
          </w:p>
        </w:tc>
      </w:tr>
    </w:tbl>
    <w:p w:rsidR="005C6380" w:rsidRPr="00801836" w:rsidRDefault="005C6380" w:rsidP="005C6380">
      <w:pPr>
        <w:rPr>
          <w:sz w:val="2"/>
          <w:szCs w:val="2"/>
          <w:rtl/>
        </w:rPr>
      </w:pPr>
    </w:p>
    <w:p w:rsidR="0041167A" w:rsidRDefault="0041167A" w:rsidP="004633B2">
      <w:pPr>
        <w:spacing w:line="240" w:lineRule="auto"/>
        <w:rPr>
          <w:b w:val="0"/>
          <w:bCs/>
          <w:sz w:val="28"/>
          <w:szCs w:val="28"/>
          <w:u w:val="single"/>
          <w:rtl/>
        </w:rPr>
      </w:pPr>
    </w:p>
    <w:p w:rsidR="005C6380" w:rsidRDefault="005C6380" w:rsidP="005C6380">
      <w:pPr>
        <w:spacing w:line="240" w:lineRule="auto"/>
        <w:ind w:right="-851"/>
        <w:jc w:val="both"/>
        <w:rPr>
          <w:sz w:val="26"/>
          <w:rtl/>
        </w:rPr>
      </w:pPr>
    </w:p>
    <w:tbl>
      <w:tblPr>
        <w:bidiVisual/>
        <w:tblW w:w="15593" w:type="dxa"/>
        <w:tblInd w:w="-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134"/>
        <w:gridCol w:w="1276"/>
        <w:gridCol w:w="1417"/>
        <w:gridCol w:w="992"/>
        <w:gridCol w:w="1417"/>
        <w:gridCol w:w="1135"/>
        <w:gridCol w:w="1701"/>
        <w:gridCol w:w="1276"/>
        <w:gridCol w:w="1559"/>
        <w:gridCol w:w="1276"/>
        <w:gridCol w:w="1701"/>
      </w:tblGrid>
      <w:tr w:rsidR="00A95290" w:rsidTr="000C578B">
        <w:trPr>
          <w:trHeight w:val="155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  <w:br w:type="textWrapping" w:clear="all"/>
            </w: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رقم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رقم المناقصة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proofErr w:type="spell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المكان/</w:t>
            </w:r>
            <w:proofErr w:type="spellEnd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 الحي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تفاصيل المناقصة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تصنيف المقاول يشمل الفرع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  <w:proofErr w:type="gram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مكان</w:t>
            </w:r>
            <w:proofErr w:type="gramEnd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 شراء كراسة المناقصة</w:t>
            </w: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تكلفة المناقصة </w:t>
            </w:r>
            <w:proofErr w:type="spell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بالشواقل</w:t>
            </w:r>
            <w:proofErr w:type="spellEnd"/>
          </w:p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proofErr w:type="gram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لقاء</w:t>
            </w:r>
            <w:proofErr w:type="gramEnd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مقاولين:</w:t>
            </w:r>
            <w:proofErr w:type="spellEnd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 مكان </w:t>
            </w:r>
            <w:proofErr w:type="spell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+</w:t>
            </w:r>
            <w:proofErr w:type="spellEnd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 xml:space="preserve"> موعد</w:t>
            </w:r>
          </w:p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فترة التنفيذ بالأشهر</w:t>
            </w:r>
          </w:p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lang w:bidi="ar-SA"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مكان وموعد أخير لتقديم العرض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5290" w:rsidRPr="003C77D3" w:rsidRDefault="00A95290" w:rsidP="00C30D7F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</w:rPr>
            </w:pPr>
            <w:proofErr w:type="gramStart"/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ملاحظات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290" w:rsidRPr="00C03F0E" w:rsidRDefault="00A95290" w:rsidP="00C30D7F">
            <w:pPr>
              <w:jc w:val="center"/>
              <w:rPr>
                <w:rFonts w:cs="Arial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ضمانة العرض</w:t>
            </w:r>
          </w:p>
        </w:tc>
      </w:tr>
      <w:tr w:rsidR="00DE0D35" w:rsidTr="000C578B">
        <w:trPr>
          <w:trHeight w:val="443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0D35" w:rsidRDefault="00DE0D35" w:rsidP="00F54A70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Default="00F54A70" w:rsidP="00F54A70">
            <w:pPr>
              <w:jc w:val="center"/>
              <w:rPr>
                <w:b w:val="0"/>
                <w:bCs/>
                <w:sz w:val="24"/>
                <w:szCs w:val="24"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Default="00F54A70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11749/14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Pr="00CD3E76" w:rsidRDefault="00CD3E76" w:rsidP="00A7570C">
            <w:pPr>
              <w:jc w:val="center"/>
              <w:rPr>
                <w:rFonts w:cs="Arial"/>
                <w:b w:val="0"/>
                <w:bCs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حاتسور</w:t>
            </w:r>
            <w:proofErr w:type="spellEnd"/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هاجليليت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CD3E76" w:rsidRDefault="00CD3E76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بنى تحتية أ</w:t>
            </w:r>
          </w:p>
          <w:p w:rsidR="00CD3E76" w:rsidRPr="00CD3E76" w:rsidRDefault="00CD3E76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شوارع</w:t>
            </w:r>
            <w:proofErr w:type="gramEnd"/>
          </w:p>
          <w:p w:rsidR="00F54A70" w:rsidRDefault="00F54A70" w:rsidP="00A7570C">
            <w:pPr>
              <w:jc w:val="center"/>
              <w:rPr>
                <w:b w:val="0"/>
                <w:bCs/>
                <w:sz w:val="24"/>
                <w:szCs w:val="24"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5,9,10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F47B0F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Default="00F54A70" w:rsidP="00F47B0F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200</w:t>
            </w:r>
          </w:p>
          <w:p w:rsidR="00F54A70" w:rsidRPr="00806714" w:rsidRDefault="00CD3E76" w:rsidP="00F47B0F">
            <w:pPr>
              <w:jc w:val="center"/>
              <w:rPr>
                <w:b w:val="0"/>
                <w:bCs/>
                <w:sz w:val="24"/>
                <w:szCs w:val="24"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ج</w:t>
            </w:r>
            <w:r w:rsidR="00F54A70">
              <w:rPr>
                <w:rFonts w:hint="cs"/>
                <w:b w:val="0"/>
                <w:bCs/>
                <w:sz w:val="24"/>
                <w:szCs w:val="24"/>
                <w:rtl/>
              </w:rPr>
              <w:t>-3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BA09C9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AD60AD" w:rsidRDefault="00AD60AD" w:rsidP="00AD60AD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مكتب البناء والإسكان</w:t>
            </w:r>
          </w:p>
          <w:p w:rsidR="00F54A70" w:rsidRDefault="00F54A70" w:rsidP="00BA09C9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منطقة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الجليل </w:t>
            </w:r>
          </w:p>
          <w:p w:rsidR="00F54A70" w:rsidRDefault="00AD60AD" w:rsidP="00AD60AD">
            <w:pPr>
              <w:jc w:val="center"/>
              <w:rPr>
                <w:b w:val="0"/>
                <w:bCs/>
                <w:sz w:val="24"/>
                <w:szCs w:val="24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شارع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الملآخا</w:t>
            </w:r>
            <w:proofErr w:type="spell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3,</w:t>
            </w:r>
            <w:proofErr w:type="spell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الناصرة العليا</w:t>
            </w: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FF15C3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Default="00F54A70" w:rsidP="00FF15C3">
            <w:pPr>
              <w:jc w:val="center"/>
              <w:rPr>
                <w:b w:val="0"/>
                <w:bCs/>
                <w:sz w:val="24"/>
                <w:szCs w:val="24"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3,000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E76" w:rsidRDefault="00CD3E76" w:rsidP="00BA09C9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عند مدخل المجلس المحلي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حاتسور</w:t>
            </w:r>
            <w:proofErr w:type="spell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هاجليليت</w:t>
            </w:r>
            <w:proofErr w:type="spellEnd"/>
          </w:p>
          <w:p w:rsidR="00F54A70" w:rsidRDefault="00CD3E76" w:rsidP="00CD3E76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الساعة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F54A70">
              <w:rPr>
                <w:rFonts w:hint="cs"/>
                <w:b w:val="0"/>
                <w:bCs/>
                <w:sz w:val="24"/>
                <w:szCs w:val="24"/>
                <w:rtl/>
              </w:rPr>
              <w:t>11.00</w:t>
            </w:r>
          </w:p>
          <w:p w:rsidR="00F54A70" w:rsidRPr="00CD3E76" w:rsidRDefault="00CD3E76" w:rsidP="00BA09C9">
            <w:pPr>
              <w:jc w:val="center"/>
              <w:rPr>
                <w:rFonts w:cs="Arial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في تاريخ</w:t>
            </w:r>
          </w:p>
          <w:p w:rsidR="00F54A70" w:rsidRDefault="00F54A70" w:rsidP="00BA09C9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28.9.14</w:t>
            </w:r>
          </w:p>
          <w:p w:rsidR="00892B75" w:rsidRDefault="00892B75" w:rsidP="00BA09C9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CD3E76" w:rsidRDefault="00CD3E76" w:rsidP="00CD3E76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 xml:space="preserve">جولة مقاولين </w:t>
            </w:r>
            <w:r w:rsidRPr="00CD3E76">
              <w:rPr>
                <w:rFonts w:cs="Arial" w:hint="cs"/>
                <w:b w:val="0"/>
                <w:bCs/>
                <w:sz w:val="24"/>
                <w:szCs w:val="24"/>
                <w:u w:val="single"/>
                <w:rtl/>
                <w:lang w:bidi="ar-SA"/>
              </w:rPr>
              <w:t>الزامية</w:t>
            </w:r>
            <w:r w:rsidRPr="00CD3E76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892B75" w:rsidRPr="00892B75" w:rsidRDefault="00892B75" w:rsidP="00BA09C9">
            <w:pPr>
              <w:jc w:val="center"/>
              <w:rPr>
                <w:b w:val="0"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9545E8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F54A70" w:rsidRDefault="00F54A70" w:rsidP="009545E8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714" w:rsidRDefault="00806714" w:rsidP="00F47B0F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AD60AD" w:rsidRDefault="00AD60AD" w:rsidP="00AD60AD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مكتب البناء والإسكان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مكتب رئيسي 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شرق القدس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دائرة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التخطيط وتشغيل التنفيذ, 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بناية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أ, </w:t>
            </w:r>
          </w:p>
          <w:p w:rsidR="00AD60AD" w:rsidRPr="000B6C7C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طابق 1,</w:t>
            </w:r>
          </w:p>
          <w:p w:rsidR="00AD60AD" w:rsidRDefault="00AD60AD" w:rsidP="00AD60AD">
            <w:pPr>
              <w:rPr>
                <w:b w:val="0"/>
                <w:bCs/>
                <w:sz w:val="24"/>
                <w:szCs w:val="24"/>
                <w:rtl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غرفة</w:t>
            </w:r>
            <w:proofErr w:type="gramEnd"/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1033</w:t>
            </w:r>
          </w:p>
          <w:p w:rsidR="00AD60AD" w:rsidRDefault="00AD60AD" w:rsidP="00AD60A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7D34F3" w:rsidRPr="00AD60AD" w:rsidRDefault="00AD60AD" w:rsidP="00F47B0F">
            <w:pPr>
              <w:jc w:val="center"/>
              <w:rPr>
                <w:rFonts w:cs="Arial"/>
                <w:b w:val="0"/>
                <w:bCs/>
                <w:sz w:val="24"/>
                <w:szCs w:val="24"/>
                <w:u w:val="single"/>
                <w:rtl/>
                <w:lang w:bidi="ar-SA"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u w:val="single"/>
                <w:rtl/>
                <w:lang w:bidi="ar-SA"/>
              </w:rPr>
              <w:t>حتى الساعة</w:t>
            </w:r>
          </w:p>
          <w:p w:rsidR="007D34F3" w:rsidRPr="00E87B2B" w:rsidRDefault="007D34F3" w:rsidP="00F47B0F">
            <w:pPr>
              <w:jc w:val="center"/>
              <w:rPr>
                <w:b w:val="0"/>
                <w:bCs/>
                <w:sz w:val="24"/>
                <w:szCs w:val="24"/>
                <w:u w:val="single"/>
                <w:rtl/>
              </w:rPr>
            </w:pPr>
            <w:r w:rsidRPr="00E87B2B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>12:00</w:t>
            </w:r>
          </w:p>
          <w:p w:rsidR="007D34F3" w:rsidRDefault="007D34F3" w:rsidP="00F47B0F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 w:rsidRPr="00E87B2B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lastRenderedPageBreak/>
              <w:t>20.10.14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47377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47377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</w:tc>
      </w:tr>
      <w:tr w:rsidR="00DE0D35" w:rsidTr="000C578B">
        <w:trPr>
          <w:trHeight w:val="443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0C578B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0C578B" w:rsidP="00A7570C">
            <w:pPr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11631/14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45265B" w:rsidRDefault="0045265B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عكا</w:t>
            </w:r>
          </w:p>
          <w:p w:rsidR="0045265B" w:rsidRDefault="0045265B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حي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إجروف</w:t>
            </w:r>
            <w:proofErr w:type="spellEnd"/>
          </w:p>
          <w:p w:rsidR="0045265B" w:rsidRPr="0045265B" w:rsidRDefault="0045265B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جنوب</w:t>
            </w:r>
            <w:proofErr w:type="gramEnd"/>
          </w:p>
          <w:p w:rsidR="000C578B" w:rsidRDefault="000C578B" w:rsidP="000C578B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411424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45265B" w:rsidRPr="0045265B" w:rsidRDefault="0045265B" w:rsidP="00411424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استمرار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تعبيد شارع</w:t>
            </w:r>
          </w:p>
          <w:p w:rsidR="000C578B" w:rsidRDefault="000C578B" w:rsidP="00411424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B0F" w:rsidRDefault="00F47B0F" w:rsidP="002F0C81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0C578B" w:rsidP="002F0C81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200</w:t>
            </w:r>
          </w:p>
          <w:p w:rsidR="000C578B" w:rsidRDefault="0045265B" w:rsidP="002F0C81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ج</w:t>
            </w:r>
            <w:r w:rsidR="000C578B">
              <w:rPr>
                <w:rFonts w:hint="cs"/>
                <w:b w:val="0"/>
                <w:bCs/>
                <w:sz w:val="24"/>
                <w:szCs w:val="24"/>
                <w:rtl/>
              </w:rPr>
              <w:t>/2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F47B0F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45265B" w:rsidRDefault="0045265B" w:rsidP="0045265B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مكتب البناء والإسكان</w:t>
            </w:r>
          </w:p>
          <w:p w:rsidR="000C578B" w:rsidRDefault="0045265B" w:rsidP="00F47B0F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منطقة حيفا</w:t>
            </w:r>
          </w:p>
          <w:p w:rsidR="0045265B" w:rsidRDefault="0045265B" w:rsidP="00F47B0F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شارع بال </w:t>
            </w:r>
            <w:proofErr w:type="spell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يام</w:t>
            </w:r>
            <w:proofErr w:type="spell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15 </w:t>
            </w:r>
          </w:p>
          <w:p w:rsidR="0045265B" w:rsidRDefault="0045265B" w:rsidP="00F47B0F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غرفة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345</w:t>
            </w:r>
          </w:p>
          <w:p w:rsidR="000C578B" w:rsidRDefault="0045265B" w:rsidP="0045265B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حيفا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0C578B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2,000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B0F" w:rsidRDefault="00F47B0F" w:rsidP="00A7570C">
            <w:pPr>
              <w:jc w:val="center"/>
              <w:rPr>
                <w:b w:val="0"/>
                <w:bCs/>
                <w:sz w:val="24"/>
                <w:szCs w:val="24"/>
                <w:u w:val="single"/>
                <w:rtl/>
              </w:rPr>
            </w:pPr>
          </w:p>
          <w:p w:rsidR="0045265B" w:rsidRPr="0045265B" w:rsidRDefault="0045265B" w:rsidP="00A7570C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عند مدخل بلدية عكا</w:t>
            </w:r>
          </w:p>
          <w:p w:rsidR="00892B75" w:rsidRDefault="00892B7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45265B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proofErr w:type="gramStart"/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الساعة</w:t>
            </w:r>
            <w:proofErr w:type="gramEnd"/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0C578B">
              <w:rPr>
                <w:rFonts w:hint="cs"/>
                <w:b w:val="0"/>
                <w:bCs/>
                <w:sz w:val="24"/>
                <w:szCs w:val="24"/>
                <w:rtl/>
              </w:rPr>
              <w:t>10:00</w:t>
            </w:r>
          </w:p>
          <w:p w:rsidR="00892B75" w:rsidRDefault="00892B7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892B75" w:rsidRPr="0045265B" w:rsidRDefault="0045265B" w:rsidP="00A7570C">
            <w:pPr>
              <w:jc w:val="center"/>
              <w:rPr>
                <w:rFonts w:cs="Arial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>في تاريخ</w:t>
            </w:r>
          </w:p>
          <w:p w:rsidR="000C578B" w:rsidRDefault="000C578B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29/9/14</w:t>
            </w:r>
          </w:p>
          <w:p w:rsidR="00892B75" w:rsidRDefault="00892B7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CD3E76" w:rsidRDefault="00CD3E76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rtl/>
                <w:lang w:bidi="ar-SA"/>
              </w:rPr>
              <w:t xml:space="preserve">جولة مقاولين </w:t>
            </w:r>
            <w:r w:rsidRPr="00CD3E76">
              <w:rPr>
                <w:rFonts w:cs="Arial" w:hint="cs"/>
                <w:b w:val="0"/>
                <w:bCs/>
                <w:sz w:val="24"/>
                <w:szCs w:val="24"/>
                <w:u w:val="single"/>
                <w:rtl/>
                <w:lang w:bidi="ar-SA"/>
              </w:rPr>
              <w:t>الزامية</w:t>
            </w:r>
            <w:r w:rsidRPr="00CD3E76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0C578B" w:rsidRPr="00B636AC" w:rsidRDefault="000C578B" w:rsidP="00A7570C">
            <w:pPr>
              <w:jc w:val="center"/>
              <w:rPr>
                <w:b w:val="0"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E26F4E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0C578B" w:rsidRDefault="000C578B" w:rsidP="00E26F4E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  <w:r>
              <w:rPr>
                <w:rFonts w:hint="cs"/>
                <w:b w:val="0"/>
                <w:bCs/>
                <w:sz w:val="24"/>
                <w:szCs w:val="24"/>
                <w:rtl/>
              </w:rPr>
              <w:t>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806714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AD60AD" w:rsidRDefault="00AD60AD" w:rsidP="00AD60AD">
            <w:pPr>
              <w:jc w:val="center"/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</w:rPr>
            </w:pPr>
            <w:r w:rsidRPr="003C77D3">
              <w:rPr>
                <w:rFonts w:asciiTheme="majorBidi" w:hAnsiTheme="majorBidi" w:cstheme="majorBidi"/>
                <w:b w:val="0"/>
                <w:bCs/>
                <w:sz w:val="24"/>
                <w:szCs w:val="24"/>
                <w:rtl/>
                <w:lang w:bidi="ar-SA"/>
              </w:rPr>
              <w:t>مكتب البناء والإسكان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مكتب رئيسي 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شرق القدس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دائرة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التخطيط وتشغيل التنفيذ, </w:t>
            </w:r>
          </w:p>
          <w:p w:rsidR="00AD60AD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بناية</w:t>
            </w:r>
            <w:proofErr w:type="gramEnd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 xml:space="preserve"> أ, </w:t>
            </w:r>
          </w:p>
          <w:p w:rsidR="00AD60AD" w:rsidRPr="000B6C7C" w:rsidRDefault="00AD60AD" w:rsidP="00AD60AD">
            <w:pPr>
              <w:jc w:val="center"/>
              <w:rPr>
                <w:rFonts w:cstheme="minorBidi"/>
                <w:b w:val="0"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طابق 1,</w:t>
            </w:r>
          </w:p>
          <w:p w:rsidR="00AD60AD" w:rsidRDefault="00AD60AD" w:rsidP="00AD60AD">
            <w:pPr>
              <w:rPr>
                <w:b w:val="0"/>
                <w:bCs/>
                <w:sz w:val="24"/>
                <w:szCs w:val="24"/>
                <w:rtl/>
              </w:rPr>
            </w:pPr>
            <w:proofErr w:type="gramStart"/>
            <w:r>
              <w:rPr>
                <w:rFonts w:cstheme="minorBidi" w:hint="cs"/>
                <w:b w:val="0"/>
                <w:bCs/>
                <w:sz w:val="24"/>
                <w:szCs w:val="24"/>
                <w:rtl/>
                <w:lang w:bidi="ar-SA"/>
              </w:rPr>
              <w:t>غرفة</w:t>
            </w:r>
            <w:proofErr w:type="gramEnd"/>
            <w:r>
              <w:rPr>
                <w:rFonts w:hint="cs"/>
                <w:b w:val="0"/>
                <w:bCs/>
                <w:sz w:val="24"/>
                <w:szCs w:val="24"/>
                <w:rtl/>
              </w:rPr>
              <w:t xml:space="preserve"> 1033</w:t>
            </w:r>
          </w:p>
          <w:p w:rsidR="00AD60AD" w:rsidRDefault="00AD60AD" w:rsidP="00AD60AD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E87B2B" w:rsidRPr="00E87B2B" w:rsidRDefault="00AD60AD" w:rsidP="00AD60AD">
            <w:pPr>
              <w:jc w:val="center"/>
              <w:rPr>
                <w:b w:val="0"/>
                <w:bCs/>
                <w:sz w:val="24"/>
                <w:szCs w:val="24"/>
                <w:u w:val="single"/>
                <w:rtl/>
              </w:rPr>
            </w:pPr>
            <w:r>
              <w:rPr>
                <w:rFonts w:cs="Arial" w:hint="cs"/>
                <w:b w:val="0"/>
                <w:bCs/>
                <w:sz w:val="24"/>
                <w:szCs w:val="24"/>
                <w:u w:val="single"/>
                <w:rtl/>
                <w:lang w:bidi="ar-SA"/>
              </w:rPr>
              <w:t>حتى الساعة</w:t>
            </w:r>
            <w:r w:rsidRPr="00E87B2B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 xml:space="preserve"> </w:t>
            </w:r>
            <w:r w:rsidR="00E87B2B" w:rsidRPr="00E87B2B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>12:00</w:t>
            </w:r>
          </w:p>
          <w:p w:rsidR="00E87B2B" w:rsidRPr="00E87B2B" w:rsidRDefault="00E87B2B" w:rsidP="00806714">
            <w:pPr>
              <w:jc w:val="center"/>
              <w:rPr>
                <w:b w:val="0"/>
                <w:bCs/>
                <w:sz w:val="24"/>
                <w:szCs w:val="24"/>
                <w:u w:val="single"/>
              </w:rPr>
            </w:pPr>
            <w:r w:rsidRPr="00E87B2B">
              <w:rPr>
                <w:rFonts w:hint="cs"/>
                <w:b w:val="0"/>
                <w:bCs/>
                <w:sz w:val="24"/>
                <w:szCs w:val="24"/>
                <w:u w:val="single"/>
                <w:rtl/>
              </w:rPr>
              <w:t>20.10.14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  <w:p w:rsidR="00E87B2B" w:rsidRDefault="00E87B2B" w:rsidP="00A7570C">
            <w:pPr>
              <w:jc w:val="center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0D35" w:rsidRDefault="00DE0D35" w:rsidP="00A7570C">
            <w:pPr>
              <w:jc w:val="center"/>
              <w:rPr>
                <w:b w:val="0"/>
                <w:bCs/>
                <w:sz w:val="24"/>
                <w:szCs w:val="24"/>
                <w:rtl/>
              </w:rPr>
            </w:pPr>
          </w:p>
        </w:tc>
      </w:tr>
    </w:tbl>
    <w:p w:rsidR="005C6380" w:rsidRDefault="005C6380" w:rsidP="005C6380">
      <w:pPr>
        <w:jc w:val="both"/>
        <w:rPr>
          <w:sz w:val="28"/>
          <w:szCs w:val="28"/>
          <w:u w:val="single"/>
          <w:rtl/>
        </w:rPr>
      </w:pPr>
    </w:p>
    <w:p w:rsidR="005C6380" w:rsidRDefault="005C6380" w:rsidP="005C6380">
      <w:pPr>
        <w:jc w:val="both"/>
        <w:rPr>
          <w:sz w:val="28"/>
          <w:szCs w:val="28"/>
          <w:u w:val="single"/>
          <w:rtl/>
        </w:rPr>
      </w:pPr>
    </w:p>
    <w:p w:rsidR="005C6380" w:rsidRDefault="005C6380" w:rsidP="005C6380">
      <w:pPr>
        <w:jc w:val="both"/>
        <w:rPr>
          <w:sz w:val="28"/>
          <w:szCs w:val="28"/>
          <w:u w:val="single"/>
          <w:rtl/>
        </w:rPr>
      </w:pPr>
    </w:p>
    <w:p w:rsidR="005C6380" w:rsidRDefault="005C6380" w:rsidP="005C6380">
      <w:pPr>
        <w:jc w:val="both"/>
        <w:rPr>
          <w:sz w:val="28"/>
          <w:szCs w:val="28"/>
          <w:u w:val="single"/>
          <w:rtl/>
        </w:rPr>
      </w:pPr>
    </w:p>
    <w:p w:rsidR="005C6380" w:rsidRDefault="005C6380" w:rsidP="005C6380">
      <w:pPr>
        <w:jc w:val="both"/>
        <w:rPr>
          <w:sz w:val="28"/>
          <w:szCs w:val="28"/>
          <w:u w:val="single"/>
          <w:rtl/>
        </w:rPr>
      </w:pPr>
    </w:p>
    <w:p w:rsidR="00F942CA" w:rsidRDefault="00F942CA" w:rsidP="005C6380">
      <w:pPr>
        <w:jc w:val="both"/>
        <w:rPr>
          <w:sz w:val="28"/>
          <w:szCs w:val="28"/>
          <w:u w:val="single"/>
          <w:rtl/>
        </w:rPr>
      </w:pPr>
    </w:p>
    <w:p w:rsidR="00F942CA" w:rsidRDefault="00F942CA" w:rsidP="005C6380">
      <w:pPr>
        <w:jc w:val="both"/>
        <w:rPr>
          <w:sz w:val="28"/>
          <w:szCs w:val="28"/>
          <w:u w:val="single"/>
          <w:rtl/>
        </w:rPr>
      </w:pPr>
    </w:p>
    <w:p w:rsidR="00F942CA" w:rsidRDefault="00F942CA" w:rsidP="005C6380">
      <w:pPr>
        <w:jc w:val="both"/>
        <w:rPr>
          <w:sz w:val="28"/>
          <w:szCs w:val="28"/>
          <w:u w:val="single"/>
          <w:rtl/>
        </w:rPr>
      </w:pPr>
    </w:p>
    <w:p w:rsidR="005A67DC" w:rsidRDefault="005A67DC" w:rsidP="005C6380">
      <w:pPr>
        <w:jc w:val="both"/>
        <w:rPr>
          <w:sz w:val="28"/>
          <w:szCs w:val="28"/>
          <w:u w:val="single"/>
          <w:rtl/>
        </w:rPr>
      </w:pPr>
    </w:p>
    <w:p w:rsidR="00324E23" w:rsidRDefault="00324E23" w:rsidP="005C6380">
      <w:pPr>
        <w:jc w:val="both"/>
        <w:rPr>
          <w:sz w:val="28"/>
          <w:szCs w:val="28"/>
          <w:u w:val="single"/>
          <w:rtl/>
        </w:rPr>
      </w:pPr>
      <w:bookmarkStart w:id="0" w:name="_GoBack"/>
      <w:bookmarkEnd w:id="0"/>
    </w:p>
    <w:p w:rsidR="00A95290" w:rsidRPr="003C77D3" w:rsidRDefault="00A95290" w:rsidP="00A95290">
      <w:pPr>
        <w:jc w:val="both"/>
        <w:rPr>
          <w:rFonts w:asciiTheme="majorBidi" w:hAnsiTheme="majorBidi" w:cstheme="majorBidi"/>
          <w:sz w:val="28"/>
          <w:szCs w:val="28"/>
          <w:rtl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u w:val="single"/>
          <w:rtl/>
          <w:lang w:bidi="ar-SA"/>
        </w:rPr>
        <w:t>شروط</w:t>
      </w:r>
      <w:proofErr w:type="gramEnd"/>
      <w:r w:rsidRPr="003C77D3">
        <w:rPr>
          <w:rFonts w:asciiTheme="majorBidi" w:hAnsiTheme="majorBidi" w:cstheme="majorBidi"/>
          <w:sz w:val="28"/>
          <w:szCs w:val="28"/>
          <w:u w:val="single"/>
          <w:rtl/>
          <w:lang w:bidi="ar-SA"/>
        </w:rPr>
        <w:t xml:space="preserve"> </w:t>
      </w:r>
      <w:r w:rsidRPr="003C77D3">
        <w:rPr>
          <w:rFonts w:asciiTheme="majorBidi" w:hAnsiTheme="majorBidi" w:cstheme="majorBidi" w:hint="cs"/>
          <w:sz w:val="28"/>
          <w:szCs w:val="28"/>
          <w:u w:val="single"/>
          <w:rtl/>
          <w:lang w:bidi="ar-SA"/>
        </w:rPr>
        <w:t>أولية</w:t>
      </w:r>
      <w:r w:rsidRPr="003C77D3">
        <w:rPr>
          <w:rFonts w:asciiTheme="majorBidi" w:hAnsiTheme="majorBidi" w:cstheme="majorBidi"/>
          <w:sz w:val="28"/>
          <w:szCs w:val="28"/>
          <w:u w:val="single"/>
          <w:rtl/>
          <w:lang w:bidi="ar-SA"/>
        </w:rPr>
        <w:t xml:space="preserve"> </w:t>
      </w:r>
    </w:p>
    <w:p w:rsidR="00A95290" w:rsidRPr="003C77D3" w:rsidRDefault="00A95290" w:rsidP="00A95290">
      <w:pPr>
        <w:pStyle w:val="a6"/>
        <w:numPr>
          <w:ilvl w:val="1"/>
          <w:numId w:val="12"/>
        </w:numPr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المقاول سيكون مسجل ومعرّف وفقا للمذكور في عمود "تصنيف مقاول يشمل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الفرع".</w:t>
      </w:r>
      <w:proofErr w:type="spellEnd"/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يمكن تلقي مادة المناقصة في ساعات العمل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العادية,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مكاتب طالب العرض وفقا للمسجل في عمود</w:t>
      </w:r>
      <w:r w:rsidRPr="003C77D3">
        <w:rPr>
          <w:rFonts w:asciiTheme="majorBidi" w:hAnsiTheme="majorBidi" w:cstheme="majorBidi"/>
          <w:sz w:val="28"/>
          <w:szCs w:val="28"/>
          <w:rtl/>
        </w:rPr>
        <w:t xml:space="preserve">: 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"مكان شراء الكراسة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للمناقصة",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مقابل المبلغ المسجل في عمود "تكلفة كراسة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المناقصة",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(الذي لن يعاد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)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لصالح مكتب البناء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والإسكان,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الذي سيودع في حساب بنك البريد رقم </w:t>
      </w:r>
      <w:r w:rsidRPr="003C77D3">
        <w:rPr>
          <w:rFonts w:asciiTheme="majorBidi" w:hAnsiTheme="majorBidi" w:cstheme="majorBidi"/>
          <w:sz w:val="28"/>
          <w:szCs w:val="28"/>
          <w:rtl/>
        </w:rPr>
        <w:t>0-05036-4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وأن يذكروا رقم المناقصة.</w:t>
      </w:r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ستقام جولة المقاولين في التاريخ والمكان المحددين في عمود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: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"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ج</w:t>
      </w:r>
      <w:r>
        <w:rPr>
          <w:rFonts w:asciiTheme="majorBidi" w:hAnsiTheme="majorBidi" w:cstheme="majorBidi"/>
          <w:sz w:val="28"/>
          <w:szCs w:val="28"/>
          <w:rtl/>
          <w:lang w:bidi="ar-SA"/>
        </w:rPr>
        <w:t xml:space="preserve">ولة </w:t>
      </w:r>
      <w:proofErr w:type="spellStart"/>
      <w:r>
        <w:rPr>
          <w:rFonts w:asciiTheme="majorBidi" w:hAnsiTheme="majorBidi" w:cstheme="majorBidi"/>
          <w:sz w:val="28"/>
          <w:szCs w:val="28"/>
          <w:rtl/>
          <w:lang w:bidi="ar-SA"/>
        </w:rPr>
        <w:t>المقاولي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ن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"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asciiTheme="majorBidi" w:hAnsiTheme="majorBidi" w:cstheme="majorBidi"/>
          <w:sz w:val="28"/>
          <w:szCs w:val="28"/>
          <w:rtl/>
          <w:lang w:bidi="ar-SA"/>
        </w:rPr>
        <w:t>–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الجولة إلزامية.</w:t>
      </w:r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  <w:rtl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فترة تنفيذ العمل من موعد تلقي  أمر المباشرة في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العمل,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وسيكون كما هو مسجل في عمود "فترة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التنفيذ".</w:t>
      </w:r>
      <w:proofErr w:type="spellEnd"/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إدخال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العروض إلى صندوق المناقصات في المكان والموعد الأخير المذكورين في العمود الملائم.</w:t>
      </w:r>
    </w:p>
    <w:p w:rsidR="00A95290" w:rsidRPr="003C77D3" w:rsidRDefault="00A95290" w:rsidP="00A95290">
      <w:pPr>
        <w:ind w:left="7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عروض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التي لن تكون في صندوق المناقصات في الموعد الأخير لتقديم العروض لن يتم مناقشتها.</w:t>
      </w:r>
    </w:p>
    <w:p w:rsidR="00A95290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مقدم العرض أن يرفق لعرضه ضمان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مصرفي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النموذج المحدد في وثائق المناقصة بقيمة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1.5%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من التقديرات الهندسية للشركة يشمل ضريبة القيمة المضافة (تقدير المكتب المرفق لمستندات المناقصة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).</w:t>
      </w:r>
      <w:proofErr w:type="spellEnd"/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أسعار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الوحدة بالعرض لا تشمل ضريبة القيمة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الإضافية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.</w:t>
      </w:r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صلاحية الضمانة 90 </w:t>
      </w: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يوما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من الموعد الأخير لتقديم العرض.</w:t>
      </w:r>
    </w:p>
    <w:p w:rsidR="00A95290" w:rsidRDefault="00A95290" w:rsidP="00A95290">
      <w:pPr>
        <w:ind w:left="7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الضمانة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ستعاد إلى المقاول الذي لم يفز بالعرض حتى موعد أقصاه 60 يوما من الموعد الأخير لتقديم العروض في المناقصة.</w:t>
      </w:r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lastRenderedPageBreak/>
        <w:t xml:space="preserve">كل عرض سيكون ساري المفعول على جميع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تفاصيله,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مركباته وملحقاته وسيلزم مقدم العرض لمدة 90 يوما من الموعد الأخير لتقديم العروض في المناقصة.</w:t>
      </w:r>
    </w:p>
    <w:p w:rsidR="00A95290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لتجنب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الشك يوضح بهذا أن المقاول الذي يقدم عرض الاشتراك في المناقصة لا يستطيع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إضافة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مقاول آخر لعرضه.</w:t>
      </w:r>
    </w:p>
    <w:p w:rsidR="00A95290" w:rsidRPr="003C77D3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مقاول الذي لن يجيب على الشروط المفصلة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أعلاه,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/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أو المدرجة في كراسة </w:t>
      </w: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المناقصة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،</w:t>
      </w:r>
      <w:proofErr w:type="spellEnd"/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سيتم استبعاد عرضه ولن يتم مناقشته في لجنة المناقصات.</w:t>
      </w:r>
    </w:p>
    <w:p w:rsidR="00A95290" w:rsidRPr="003C77D3" w:rsidRDefault="00A95290" w:rsidP="00A95290">
      <w:pPr>
        <w:ind w:firstLine="720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على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مقدم العرض أن يرفق لعرضه المستندات التالية</w:t>
      </w:r>
      <w:r w:rsidRPr="003C77D3">
        <w:rPr>
          <w:rFonts w:asciiTheme="majorBidi" w:hAnsiTheme="majorBidi" w:cstheme="majorBidi"/>
          <w:sz w:val="28"/>
          <w:szCs w:val="28"/>
          <w:rtl/>
        </w:rPr>
        <w:t>:</w:t>
      </w:r>
    </w:p>
    <w:p w:rsidR="00A95290" w:rsidRPr="003C77D3" w:rsidRDefault="00A95290" w:rsidP="00A95290">
      <w:pPr>
        <w:numPr>
          <w:ilvl w:val="1"/>
          <w:numId w:val="11"/>
        </w:numPr>
        <w:tabs>
          <w:tab w:val="clear" w:pos="360"/>
          <w:tab w:val="num" w:pos="1440"/>
        </w:tabs>
        <w:ind w:left="144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تأشيرة موظف </w:t>
      </w: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مخمن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الضرائب بإدارة دفاتر بشكل قانوني وفقا لقانون ضريبة الدخل. </w:t>
      </w:r>
    </w:p>
    <w:p w:rsidR="00A95290" w:rsidRPr="003C77D3" w:rsidRDefault="00A95290" w:rsidP="00A95290">
      <w:pPr>
        <w:numPr>
          <w:ilvl w:val="1"/>
          <w:numId w:val="11"/>
        </w:numPr>
        <w:tabs>
          <w:tab w:val="clear" w:pos="360"/>
          <w:tab w:val="num" w:pos="1440"/>
        </w:tabs>
        <w:ind w:left="144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تأشيرة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من قسم ضريبة القيمة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الإضافية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بأن مقدم العرض يعمل وفقا لقانون قيمة الضريبة </w:t>
      </w:r>
      <w:proofErr w:type="spellStart"/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الإضافية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لسنة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–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1976,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وبأن مقدم العرض قدم تقارير ضريبة القيمة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الإضافية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السنة التي سبقت سنة الضريبة التي قبل تقديم العرض</w:t>
      </w:r>
      <w:r w:rsidRPr="003C77D3">
        <w:rPr>
          <w:rFonts w:asciiTheme="majorBidi" w:hAnsiTheme="majorBidi" w:cstheme="majorBidi"/>
          <w:sz w:val="28"/>
          <w:szCs w:val="28"/>
          <w:rtl/>
        </w:rPr>
        <w:t>.</w:t>
      </w:r>
    </w:p>
    <w:p w:rsidR="00A95290" w:rsidRPr="003C77D3" w:rsidRDefault="00A95290" w:rsidP="00A95290">
      <w:pPr>
        <w:numPr>
          <w:ilvl w:val="1"/>
          <w:numId w:val="11"/>
        </w:numPr>
        <w:tabs>
          <w:tab w:val="clear" w:pos="360"/>
          <w:tab w:val="num" w:pos="1440"/>
        </w:tabs>
        <w:ind w:left="1440"/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اسم كامل للشركة ورقم</w:t>
      </w:r>
      <w:r w:rsidRPr="003C77D3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منتظم في ال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قطاع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. </w:t>
      </w:r>
    </w:p>
    <w:p w:rsidR="00A95290" w:rsidRDefault="00A95290" w:rsidP="00A95290">
      <w:pPr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المكتب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لا يلتزم بقبول العرض الأرخص أو أي عرض كان. </w:t>
      </w:r>
    </w:p>
    <w:p w:rsidR="00A95290" w:rsidRDefault="00A95290" w:rsidP="00A95290">
      <w:pPr>
        <w:pStyle w:val="a6"/>
        <w:numPr>
          <w:ilvl w:val="0"/>
          <w:numId w:val="11"/>
        </w:numPr>
        <w:tabs>
          <w:tab w:val="clear" w:pos="360"/>
          <w:tab w:val="num" w:pos="720"/>
        </w:tabs>
        <w:ind w:left="720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  شراء مستندات المناقصة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ممكنة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حتى 4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أيام قبل تقديم العرض (شامل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).</w:t>
      </w:r>
      <w:proofErr w:type="spellEnd"/>
    </w:p>
    <w:p w:rsidR="005C6380" w:rsidRPr="00A95290" w:rsidRDefault="005C6380" w:rsidP="005C6380">
      <w:pPr>
        <w:spacing w:line="240" w:lineRule="auto"/>
        <w:rPr>
          <w:sz w:val="28"/>
          <w:szCs w:val="28"/>
          <w:rtl/>
        </w:rPr>
      </w:pPr>
    </w:p>
    <w:p w:rsidR="00A95290" w:rsidRDefault="00A95290" w:rsidP="00A95290">
      <w:pPr>
        <w:spacing w:line="240" w:lineRule="auto"/>
        <w:rPr>
          <w:rFonts w:ascii="Arial" w:hAnsi="Arial" w:cs="Arial"/>
          <w:bCs/>
          <w:color w:val="000000"/>
          <w:sz w:val="28"/>
          <w:szCs w:val="28"/>
          <w:u w:val="single"/>
          <w:rtl/>
          <w:lang w:bidi="ar-SA"/>
        </w:rPr>
      </w:pPr>
      <w:r>
        <w:rPr>
          <w:rFonts w:hint="cs"/>
          <w:sz w:val="28"/>
          <w:szCs w:val="28"/>
          <w:rtl/>
        </w:rPr>
        <w:t xml:space="preserve">      13.      </w:t>
      </w:r>
      <w:proofErr w:type="gramStart"/>
      <w:r>
        <w:rPr>
          <w:rFonts w:ascii="Arial" w:hAnsi="Arial" w:cs="Arial" w:hint="cs"/>
          <w:bCs/>
          <w:color w:val="000000"/>
          <w:sz w:val="28"/>
          <w:szCs w:val="28"/>
          <w:u w:val="single"/>
          <w:rtl/>
          <w:lang w:bidi="ar-SA"/>
        </w:rPr>
        <w:t>مناقصات</w:t>
      </w:r>
      <w:proofErr w:type="gramEnd"/>
      <w:r>
        <w:rPr>
          <w:rFonts w:ascii="Arial" w:hAnsi="Arial" w:cs="Arial" w:hint="cs"/>
          <w:bCs/>
          <w:color w:val="000000"/>
          <w:sz w:val="28"/>
          <w:szCs w:val="28"/>
          <w:u w:val="single"/>
          <w:rtl/>
          <w:lang w:bidi="ar-SA"/>
        </w:rPr>
        <w:t xml:space="preserve"> بطريقة </w:t>
      </w:r>
      <w:proofErr w:type="spellStart"/>
      <w:r>
        <w:rPr>
          <w:rFonts w:ascii="Arial" w:hAnsi="Arial" w:cs="Arial" w:hint="cs"/>
          <w:bCs/>
          <w:color w:val="000000"/>
          <w:sz w:val="28"/>
          <w:szCs w:val="28"/>
          <w:u w:val="single"/>
          <w:rtl/>
          <w:lang w:bidi="ar-SA"/>
        </w:rPr>
        <w:t>تخفيض/</w:t>
      </w:r>
      <w:proofErr w:type="spellEnd"/>
      <w:r>
        <w:rPr>
          <w:rFonts w:ascii="Arial" w:hAnsi="Arial" w:cs="Arial" w:hint="cs"/>
          <w:bCs/>
          <w:color w:val="000000"/>
          <w:sz w:val="28"/>
          <w:szCs w:val="28"/>
          <w:u w:val="single"/>
          <w:rtl/>
          <w:lang w:bidi="ar-SA"/>
        </w:rPr>
        <w:t xml:space="preserve"> زيادة وفقا لفصول من معيار المناقصة</w:t>
      </w:r>
    </w:p>
    <w:p w:rsidR="00A95290" w:rsidRPr="00E716BA" w:rsidRDefault="00A95290" w:rsidP="00A95290">
      <w:pPr>
        <w:spacing w:line="240" w:lineRule="auto"/>
        <w:jc w:val="center"/>
        <w:rPr>
          <w:rFonts w:ascii="Arial" w:hAnsi="Arial" w:cs="Arial"/>
          <w:sz w:val="32"/>
          <w:szCs w:val="32"/>
          <w:u w:val="single"/>
          <w:rtl/>
        </w:rPr>
      </w:pPr>
    </w:p>
    <w:p w:rsidR="00A95290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color w:val="000000"/>
          <w:sz w:val="28"/>
          <w:szCs w:val="28"/>
        </w:rPr>
      </w:pPr>
      <w:r w:rsidRPr="00291BB1">
        <w:rPr>
          <w:rFonts w:cstheme="minorBidi" w:hint="cs"/>
          <w:b w:val="0"/>
          <w:sz w:val="28"/>
          <w:szCs w:val="28"/>
          <w:rtl/>
          <w:lang w:bidi="ar-SA"/>
        </w:rPr>
        <w:t>وفقا للطريقة التي</w:t>
      </w:r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تعمل </w:t>
      </w:r>
      <w:proofErr w:type="spellStart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>بها</w:t>
      </w:r>
      <w:proofErr w:type="spellEnd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</w:t>
      </w:r>
      <w:proofErr w:type="gramStart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>هذه  المناقصة</w:t>
      </w:r>
      <w:proofErr w:type="gramEnd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ascii="Arial" w:hAnsi="Arial" w:cstheme="minorBidi"/>
          <w:color w:val="000000"/>
          <w:sz w:val="28"/>
          <w:szCs w:val="28"/>
          <w:rtl/>
          <w:lang w:bidi="ar-SA"/>
        </w:rPr>
        <w:t>–</w:t>
      </w:r>
      <w:proofErr w:type="spellEnd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مستندات المناقصة تشمل تفصيل كميات مسعرة من قبل الوزارة (فيما يلي </w:t>
      </w:r>
      <w:proofErr w:type="spellStart"/>
      <w:r>
        <w:rPr>
          <w:rFonts w:ascii="Arial" w:hAnsi="Arial" w:cstheme="minorBidi"/>
          <w:color w:val="000000"/>
          <w:sz w:val="28"/>
          <w:szCs w:val="28"/>
          <w:rtl/>
          <w:lang w:bidi="ar-SA"/>
        </w:rPr>
        <w:t>–</w:t>
      </w:r>
      <w:proofErr w:type="spellEnd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"معيار </w:t>
      </w:r>
      <w:proofErr w:type="spellStart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>الوزارة").</w:t>
      </w:r>
      <w:proofErr w:type="spellEnd"/>
      <w:r>
        <w:rPr>
          <w:rFonts w:ascii="Arial" w:hAnsi="Arial" w:cstheme="minorBidi" w:hint="cs"/>
          <w:color w:val="000000"/>
          <w:sz w:val="28"/>
          <w:szCs w:val="28"/>
          <w:rtl/>
          <w:lang w:bidi="ar-SA"/>
        </w:rPr>
        <w:t xml:space="preserve"> التسعيرة تعتمد بالأخص على تسعيرة أعمال التطوير المعدّلة للوزارة.</w:t>
      </w:r>
    </w:p>
    <w:p w:rsidR="00A95290" w:rsidRPr="00291BB1" w:rsidRDefault="00A95290" w:rsidP="00A95290">
      <w:pPr>
        <w:spacing w:line="240" w:lineRule="auto"/>
        <w:ind w:left="1059" w:hanging="425"/>
        <w:contextualSpacing/>
        <w:rPr>
          <w:rFonts w:ascii="Arial" w:hAnsi="Arial"/>
          <w:color w:val="000000"/>
          <w:sz w:val="28"/>
          <w:szCs w:val="28"/>
        </w:rPr>
      </w:pPr>
    </w:p>
    <w:p w:rsidR="00A95290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color w:val="000000"/>
          <w:sz w:val="28"/>
          <w:szCs w:val="28"/>
        </w:rPr>
      </w:pP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على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مقدم العرض أن يذكر حجم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التخفيض/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الزيادة لكل فصل بشكل منفصل مقارنة بمعيار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الوزارة,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والتي سيقوم وفقا لها بجميع الأعمال في نفس الفصل. سيتم اختيار المقاول </w:t>
      </w: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الفائز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(أو إلغائه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)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وفقا للإجراء المفصل أدناه.</w:t>
      </w:r>
    </w:p>
    <w:p w:rsidR="00A95290" w:rsidRPr="00291BB1" w:rsidRDefault="00A95290" w:rsidP="00A95290">
      <w:pPr>
        <w:spacing w:line="240" w:lineRule="auto"/>
        <w:ind w:left="1059" w:hanging="425"/>
        <w:contextualSpacing/>
        <w:rPr>
          <w:rFonts w:ascii="Arial" w:hAnsi="Arial"/>
          <w:color w:val="000000"/>
          <w:sz w:val="28"/>
          <w:szCs w:val="28"/>
        </w:rPr>
      </w:pPr>
    </w:p>
    <w:p w:rsidR="00A95290" w:rsidRPr="00291BB1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color w:val="000000"/>
          <w:sz w:val="28"/>
          <w:szCs w:val="28"/>
        </w:rPr>
      </w:pP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lastRenderedPageBreak/>
        <w:t>يتوجب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على مقدم العرض أن يكتب بشكل واضح حجم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التخفيض/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الزيادة بأرقام ونسبة مئوية (حتى وإن كان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0%)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لكل فصل بشكل منفرد. إذا كان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التخفيض/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الإضافة يشمل أجزاء نسبة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مئوية,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</w:t>
      </w: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سيتم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كتابتها بصورة عشرية التي تشمل حتى رقمين بعد النقطة. </w:t>
      </w:r>
    </w:p>
    <w:p w:rsidR="00A95290" w:rsidRPr="00E716BA" w:rsidRDefault="00A95290" w:rsidP="00A95290">
      <w:pPr>
        <w:spacing w:line="240" w:lineRule="auto"/>
        <w:ind w:left="1059" w:hanging="425"/>
        <w:rPr>
          <w:rFonts w:cs="Miriam"/>
          <w:color w:val="1F497D"/>
          <w:sz w:val="28"/>
          <w:szCs w:val="28"/>
        </w:rPr>
      </w:pPr>
    </w:p>
    <w:p w:rsidR="00A95290" w:rsidRPr="00291BB1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b w:val="0"/>
          <w:color w:val="000000"/>
          <w:sz w:val="28"/>
          <w:szCs w:val="28"/>
        </w:rPr>
      </w:pPr>
      <w:proofErr w:type="gramStart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يوضح</w:t>
      </w:r>
      <w:proofErr w:type="gram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بهذا انه في حال كان حجم </w:t>
      </w:r>
      <w:proofErr w:type="spellStart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التخفيض/</w:t>
      </w:r>
      <w:proofErr w:type="spell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الزيادة المذكورة أعلاه غير واضح </w:t>
      </w:r>
      <w:proofErr w:type="spellStart"/>
      <w:r>
        <w:rPr>
          <w:rFonts w:ascii="Arial" w:hAnsi="Arial" w:cstheme="minorBidi"/>
          <w:b w:val="0"/>
          <w:color w:val="000000"/>
          <w:sz w:val="28"/>
          <w:szCs w:val="28"/>
          <w:rtl/>
          <w:lang w:bidi="ar-SA"/>
        </w:rPr>
        <w:t>–</w:t>
      </w:r>
      <w:proofErr w:type="spell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تستطيع الوزارة إلغاء العرض دون البت فيه.</w:t>
      </w:r>
    </w:p>
    <w:p w:rsidR="00A95290" w:rsidRDefault="00A95290" w:rsidP="00A95290">
      <w:pPr>
        <w:pStyle w:val="a6"/>
        <w:ind w:left="1059" w:hanging="425"/>
        <w:rPr>
          <w:rFonts w:ascii="Arial" w:hAnsi="Arial"/>
          <w:b w:val="0"/>
          <w:color w:val="000000"/>
          <w:sz w:val="28"/>
          <w:szCs w:val="28"/>
          <w:rtl/>
        </w:rPr>
      </w:pPr>
    </w:p>
    <w:p w:rsidR="00A95290" w:rsidRPr="004E6B85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b w:val="0"/>
          <w:color w:val="000000"/>
          <w:sz w:val="28"/>
          <w:szCs w:val="28"/>
        </w:rPr>
      </w:pPr>
      <w:proofErr w:type="spellStart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التخفيض/</w:t>
      </w:r>
      <w:proofErr w:type="spell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</w:t>
      </w:r>
      <w:proofErr w:type="gramStart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الزيادة</w:t>
      </w:r>
      <w:proofErr w:type="gram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المذكورة أعلاه ستكون صحيحة لتنفيذ كامل العمل في نفس الفصل.</w:t>
      </w:r>
    </w:p>
    <w:p w:rsidR="00A95290" w:rsidRDefault="00A95290" w:rsidP="00A95290">
      <w:pPr>
        <w:pStyle w:val="a6"/>
        <w:ind w:left="1059" w:hanging="425"/>
        <w:rPr>
          <w:rFonts w:ascii="Arial" w:hAnsi="Arial" w:cstheme="minorBidi"/>
          <w:b w:val="0"/>
          <w:color w:val="000000"/>
          <w:sz w:val="28"/>
          <w:szCs w:val="28"/>
          <w:rtl/>
          <w:lang w:bidi="ar-SA"/>
        </w:rPr>
      </w:pPr>
    </w:p>
    <w:p w:rsidR="00A95290" w:rsidRDefault="00A95290" w:rsidP="00A95290">
      <w:pPr>
        <w:numPr>
          <w:ilvl w:val="0"/>
          <w:numId w:val="4"/>
        </w:numPr>
        <w:spacing w:line="240" w:lineRule="auto"/>
        <w:ind w:left="1059" w:hanging="425"/>
        <w:contextualSpacing/>
        <w:rPr>
          <w:rFonts w:ascii="Arial" w:hAnsi="Arial"/>
          <w:b w:val="0"/>
          <w:color w:val="000000"/>
          <w:sz w:val="28"/>
          <w:szCs w:val="28"/>
        </w:rPr>
      </w:pPr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سعر العرض سيكون مبلغ المساوي لمجمل معايير المراحل التي تم تسعيرها من قبل </w:t>
      </w:r>
      <w:proofErr w:type="spellStart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الوزارة,</w:t>
      </w:r>
      <w:proofErr w:type="spellEnd"/>
      <w:r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مع التخفيض أو الزيادة التي قدمت من قبل مقدم العرض </w:t>
      </w:r>
      <w:r w:rsidRPr="00C14B3F"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لصالح كل فصل بشكل </w:t>
      </w:r>
      <w:proofErr w:type="spellStart"/>
      <w:r w:rsidRPr="00C14B3F"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>منفرد,</w:t>
      </w:r>
      <w:proofErr w:type="spellEnd"/>
      <w:r w:rsidRPr="00C14B3F">
        <w:rPr>
          <w:rFonts w:ascii="Arial" w:hAnsi="Arial" w:cstheme="minorBidi" w:hint="cs"/>
          <w:b w:val="0"/>
          <w:color w:val="000000"/>
          <w:sz w:val="28"/>
          <w:szCs w:val="28"/>
          <w:rtl/>
          <w:lang w:bidi="ar-SA"/>
        </w:rPr>
        <w:t xml:space="preserve"> وكل ذلك كما هو مقترح من قبل كل مقدم عرض.</w:t>
      </w:r>
    </w:p>
    <w:p w:rsidR="00A95290" w:rsidRPr="00BD7924" w:rsidRDefault="00A95290" w:rsidP="00A95290">
      <w:pPr>
        <w:spacing w:line="240" w:lineRule="auto"/>
        <w:rPr>
          <w:sz w:val="28"/>
          <w:szCs w:val="28"/>
          <w:rtl/>
        </w:rPr>
      </w:pPr>
    </w:p>
    <w:p w:rsidR="00A95290" w:rsidRDefault="00A95290" w:rsidP="00A95290">
      <w:pPr>
        <w:pStyle w:val="a6"/>
        <w:numPr>
          <w:ilvl w:val="0"/>
          <w:numId w:val="4"/>
        </w:numPr>
        <w:spacing w:line="240" w:lineRule="auto"/>
        <w:jc w:val="both"/>
        <w:rPr>
          <w:b w:val="0"/>
          <w:sz w:val="32"/>
          <w:szCs w:val="32"/>
          <w:u w:val="single"/>
        </w:rPr>
      </w:pPr>
      <w:r w:rsidRPr="00E716BA">
        <w:rPr>
          <w:rFonts w:cs="Miriam"/>
          <w:sz w:val="28"/>
          <w:szCs w:val="28"/>
          <w:rtl/>
        </w:rPr>
        <w:t> </w:t>
      </w:r>
      <w:proofErr w:type="gramStart"/>
      <w:r>
        <w:rPr>
          <w:rFonts w:cstheme="minorBidi" w:hint="cs"/>
          <w:bCs/>
          <w:sz w:val="32"/>
          <w:szCs w:val="32"/>
          <w:u w:val="single"/>
          <w:rtl/>
          <w:lang w:bidi="ar-SA"/>
        </w:rPr>
        <w:t>طريقة</w:t>
      </w:r>
      <w:proofErr w:type="gramEnd"/>
      <w:r>
        <w:rPr>
          <w:rFonts w:cstheme="minorBidi" w:hint="cs"/>
          <w:bCs/>
          <w:sz w:val="32"/>
          <w:szCs w:val="32"/>
          <w:u w:val="single"/>
          <w:rtl/>
          <w:lang w:bidi="ar-SA"/>
        </w:rPr>
        <w:t xml:space="preserve"> اختيار الفائز</w:t>
      </w:r>
      <w:r w:rsidRPr="00ED0B08">
        <w:rPr>
          <w:rFonts w:hint="cs"/>
          <w:sz w:val="32"/>
          <w:szCs w:val="32"/>
          <w:u w:val="single"/>
          <w:rtl/>
        </w:rPr>
        <w:t>:</w:t>
      </w:r>
    </w:p>
    <w:p w:rsidR="00A95290" w:rsidRPr="00ED0B08" w:rsidRDefault="00A95290" w:rsidP="00A95290">
      <w:pPr>
        <w:pStyle w:val="a6"/>
        <w:spacing w:line="240" w:lineRule="auto"/>
        <w:jc w:val="both"/>
        <w:rPr>
          <w:b w:val="0"/>
          <w:sz w:val="32"/>
          <w:szCs w:val="32"/>
          <w:u w:val="single"/>
          <w:rtl/>
        </w:rPr>
      </w:pPr>
    </w:p>
    <w:p w:rsidR="00A95290" w:rsidRPr="00ED0B08" w:rsidRDefault="00A95290" w:rsidP="00A95290">
      <w:pPr>
        <w:spacing w:line="240" w:lineRule="auto"/>
        <w:jc w:val="both"/>
        <w:rPr>
          <w:b w:val="0"/>
          <w:sz w:val="32"/>
          <w:szCs w:val="32"/>
          <w:u w:val="single"/>
        </w:rPr>
      </w:pPr>
    </w:p>
    <w:p w:rsidR="00A95290" w:rsidRPr="00ED0B08" w:rsidRDefault="00A95290" w:rsidP="00A95290">
      <w:pPr>
        <w:pStyle w:val="a6"/>
        <w:numPr>
          <w:ilvl w:val="1"/>
          <w:numId w:val="4"/>
        </w:numPr>
        <w:spacing w:before="120" w:line="240" w:lineRule="auto"/>
        <w:jc w:val="both"/>
        <w:rPr>
          <w:sz w:val="28"/>
          <w:szCs w:val="28"/>
          <w:u w:val="single"/>
          <w:rtl/>
        </w:rPr>
      </w:pPr>
      <w:r>
        <w:rPr>
          <w:rFonts w:cstheme="minorBidi" w:hint="cs"/>
          <w:sz w:val="28"/>
          <w:szCs w:val="28"/>
          <w:u w:val="single"/>
          <w:rtl/>
          <w:lang w:bidi="ar-SA"/>
        </w:rPr>
        <w:t>أولا سيتم حساب "</w:t>
      </w:r>
      <w:proofErr w:type="gramStart"/>
      <w:r>
        <w:rPr>
          <w:rFonts w:cstheme="minorBidi" w:hint="cs"/>
          <w:sz w:val="28"/>
          <w:szCs w:val="28"/>
          <w:u w:val="single"/>
          <w:rtl/>
          <w:lang w:bidi="ar-SA"/>
        </w:rPr>
        <w:t>المعدل</w:t>
      </w:r>
      <w:proofErr w:type="gramEnd"/>
      <w:r>
        <w:rPr>
          <w:rFonts w:cstheme="minorBidi" w:hint="cs"/>
          <w:sz w:val="28"/>
          <w:szCs w:val="28"/>
          <w:u w:val="single"/>
          <w:rtl/>
          <w:lang w:bidi="ar-SA"/>
        </w:rPr>
        <w:t xml:space="preserve"> </w:t>
      </w:r>
      <w:proofErr w:type="spellStart"/>
      <w:r>
        <w:rPr>
          <w:rFonts w:cstheme="minorBidi" w:hint="cs"/>
          <w:sz w:val="28"/>
          <w:szCs w:val="28"/>
          <w:u w:val="single"/>
          <w:rtl/>
          <w:lang w:bidi="ar-SA"/>
        </w:rPr>
        <w:t>المصحح"</w:t>
      </w:r>
      <w:proofErr w:type="spellEnd"/>
      <w:r>
        <w:rPr>
          <w:rFonts w:cstheme="minorBidi" w:hint="cs"/>
          <w:sz w:val="28"/>
          <w:szCs w:val="28"/>
          <w:u w:val="single"/>
          <w:rtl/>
          <w:lang w:bidi="ar-SA"/>
        </w:rPr>
        <w:t xml:space="preserve"> كما يلي</w:t>
      </w:r>
      <w:r w:rsidRPr="00ED0B08">
        <w:rPr>
          <w:rFonts w:hint="cs"/>
          <w:sz w:val="28"/>
          <w:szCs w:val="28"/>
          <w:u w:val="single"/>
          <w:rtl/>
        </w:rPr>
        <w:t xml:space="preserve">: </w:t>
      </w:r>
    </w:p>
    <w:p w:rsidR="00A95290" w:rsidRPr="00ED0B08" w:rsidRDefault="00A95290" w:rsidP="00A95290">
      <w:pPr>
        <w:spacing w:before="120" w:line="240" w:lineRule="auto"/>
        <w:jc w:val="both"/>
        <w:rPr>
          <w:sz w:val="28"/>
          <w:szCs w:val="28"/>
          <w:u w:val="single"/>
          <w:rtl/>
        </w:rPr>
      </w:pPr>
    </w:p>
    <w:p w:rsidR="00A95290" w:rsidRPr="000E1B65" w:rsidRDefault="00A95290" w:rsidP="00A95290">
      <w:pPr>
        <w:numPr>
          <w:ilvl w:val="0"/>
          <w:numId w:val="5"/>
        </w:numPr>
        <w:spacing w:before="120"/>
        <w:ind w:left="1133"/>
        <w:contextualSpacing/>
        <w:jc w:val="both"/>
        <w:rPr>
          <w:b w:val="0"/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هناك 5 عروض صالحة أو </w:t>
      </w:r>
      <w:proofErr w:type="spellStart"/>
      <w:proofErr w:type="gramStart"/>
      <w:r>
        <w:rPr>
          <w:rFonts w:cstheme="minorBidi" w:hint="cs"/>
          <w:sz w:val="28"/>
          <w:szCs w:val="28"/>
          <w:rtl/>
          <w:lang w:bidi="ar-SA"/>
        </w:rPr>
        <w:t>أكثر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>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سيتم حساب معدل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العروض,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بدون حساب العرضين الأرخص والأغلى.</w:t>
      </w:r>
    </w:p>
    <w:p w:rsidR="00A95290" w:rsidRPr="000E1B65" w:rsidRDefault="00A95290" w:rsidP="00A95290">
      <w:pPr>
        <w:numPr>
          <w:ilvl w:val="0"/>
          <w:numId w:val="5"/>
        </w:numPr>
        <w:spacing w:before="120"/>
        <w:ind w:left="1133"/>
        <w:contextualSpacing/>
        <w:jc w:val="both"/>
        <w:rPr>
          <w:b w:val="0"/>
          <w:sz w:val="28"/>
          <w:szCs w:val="28"/>
        </w:rPr>
      </w:pPr>
      <w:r>
        <w:rPr>
          <w:rFonts w:cstheme="minorBidi" w:hint="cs"/>
          <w:b w:val="0"/>
          <w:sz w:val="28"/>
          <w:szCs w:val="28"/>
          <w:rtl/>
          <w:lang w:bidi="ar-SA"/>
        </w:rPr>
        <w:t xml:space="preserve">هناك 4 </w:t>
      </w: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عروض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صالحة,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سيضاف إليهم معيار الوزارة كعرض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إضافي,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وذلك من اجل حساب المعدل المصحح فقط. معدل 5 العروض سيحسب </w:t>
      </w:r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بدون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العرضين الأغلى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والأرخص,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بما في ذلك في حال كان معيار الوزارة احدهم. في حالة تواجد عرضين أو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أكثر,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</w:t>
      </w:r>
      <w:proofErr w:type="spellStart"/>
      <w:proofErr w:type="gramStart"/>
      <w:r>
        <w:rPr>
          <w:rFonts w:cstheme="minorBidi" w:hint="cs"/>
          <w:b w:val="0"/>
          <w:sz w:val="28"/>
          <w:szCs w:val="28"/>
          <w:rtl/>
          <w:lang w:bidi="ar-SA"/>
        </w:rPr>
        <w:t>مماثلين</w:t>
      </w:r>
      <w:proofErr w:type="gramEnd"/>
      <w:r>
        <w:rPr>
          <w:rFonts w:cstheme="minorBidi" w:hint="cs"/>
          <w:b w:val="0"/>
          <w:sz w:val="28"/>
          <w:szCs w:val="28"/>
          <w:rtl/>
          <w:lang w:bidi="ar-SA"/>
        </w:rPr>
        <w:t>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سيشمل عندها حساب المعدل جميع العروض المماثلة باستثناء واحدة منهم.</w:t>
      </w:r>
    </w:p>
    <w:p w:rsidR="00A95290" w:rsidRPr="000E1B65" w:rsidRDefault="00A95290" w:rsidP="00A95290">
      <w:pPr>
        <w:numPr>
          <w:ilvl w:val="0"/>
          <w:numId w:val="5"/>
        </w:numPr>
        <w:spacing w:before="120"/>
        <w:ind w:left="1133"/>
        <w:contextualSpacing/>
        <w:jc w:val="both"/>
        <w:rPr>
          <w:b w:val="0"/>
          <w:sz w:val="28"/>
          <w:szCs w:val="28"/>
        </w:rPr>
      </w:pPr>
      <w:r>
        <w:rPr>
          <w:rFonts w:cstheme="minorBidi" w:hint="cs"/>
          <w:b w:val="0"/>
          <w:sz w:val="28"/>
          <w:szCs w:val="28"/>
          <w:rtl/>
          <w:lang w:bidi="ar-SA"/>
        </w:rPr>
        <w:t xml:space="preserve">هناك </w:t>
      </w:r>
      <w:r>
        <w:rPr>
          <w:rFonts w:cstheme="minorBidi" w:hint="cs"/>
          <w:b w:val="0"/>
          <w:sz w:val="28"/>
          <w:szCs w:val="28"/>
          <w:rtl/>
        </w:rPr>
        <w:t>3</w:t>
      </w:r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عروض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صالحة,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سيحسب معدل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ال-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3 عروض وسيضاف إليهم معيار الوزارة كعرض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إضافي,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وذلك من اجل حساب المعدل المصحح </w:t>
      </w:r>
      <w:proofErr w:type="spellStart"/>
      <w:r>
        <w:rPr>
          <w:rFonts w:cstheme="minorBidi" w:hint="cs"/>
          <w:b w:val="0"/>
          <w:sz w:val="28"/>
          <w:szCs w:val="28"/>
          <w:rtl/>
          <w:lang w:bidi="ar-SA"/>
        </w:rPr>
        <w:t>فقط,</w:t>
      </w:r>
      <w:proofErr w:type="spellEnd"/>
      <w:r>
        <w:rPr>
          <w:rFonts w:cstheme="minorBidi" w:hint="cs"/>
          <w:b w:val="0"/>
          <w:sz w:val="28"/>
          <w:szCs w:val="28"/>
          <w:rtl/>
          <w:lang w:bidi="ar-SA"/>
        </w:rPr>
        <w:t xml:space="preserve"> وبدون استبعاد العرض الأرخص والأغلى.</w:t>
      </w:r>
    </w:p>
    <w:p w:rsidR="00A95290" w:rsidRPr="00C2021A" w:rsidRDefault="00A95290" w:rsidP="00A95290">
      <w:pPr>
        <w:spacing w:line="240" w:lineRule="auto"/>
        <w:rPr>
          <w:rFonts w:cs="Miriam"/>
          <w:color w:val="1F497D"/>
          <w:sz w:val="28"/>
          <w:szCs w:val="28"/>
          <w:rtl/>
        </w:rPr>
      </w:pPr>
    </w:p>
    <w:p w:rsidR="00A95290" w:rsidRDefault="00A95290" w:rsidP="00A95290">
      <w:pPr>
        <w:spacing w:before="120" w:line="240" w:lineRule="auto"/>
        <w:ind w:left="1133" w:hanging="680"/>
        <w:jc w:val="both"/>
        <w:rPr>
          <w:rFonts w:cstheme="minorBidi"/>
          <w:sz w:val="28"/>
          <w:szCs w:val="28"/>
          <w:u w:val="single"/>
          <w:rtl/>
          <w:lang w:bidi="ar-SA"/>
        </w:rPr>
      </w:pPr>
      <w:proofErr w:type="gramStart"/>
      <w:r>
        <w:rPr>
          <w:rFonts w:cstheme="minorBidi" w:hint="cs"/>
          <w:sz w:val="28"/>
          <w:szCs w:val="28"/>
          <w:u w:val="single"/>
          <w:rtl/>
          <w:lang w:bidi="ar-SA"/>
        </w:rPr>
        <w:t>يوضح</w:t>
      </w:r>
      <w:proofErr w:type="gramEnd"/>
      <w:r>
        <w:rPr>
          <w:rFonts w:cstheme="minorBidi" w:hint="cs"/>
          <w:sz w:val="28"/>
          <w:szCs w:val="28"/>
          <w:u w:val="single"/>
          <w:rtl/>
          <w:lang w:bidi="ar-SA"/>
        </w:rPr>
        <w:t xml:space="preserve"> بهذا أن استبعاد العروض المتطرفة (الأرخص والأغلى</w:t>
      </w:r>
      <w:proofErr w:type="spellStart"/>
      <w:r>
        <w:rPr>
          <w:rFonts w:cstheme="minorBidi" w:hint="cs"/>
          <w:sz w:val="28"/>
          <w:szCs w:val="28"/>
          <w:u w:val="single"/>
          <w:rtl/>
          <w:lang w:bidi="ar-SA"/>
        </w:rPr>
        <w:t>)</w:t>
      </w:r>
      <w:proofErr w:type="spellEnd"/>
      <w:r>
        <w:rPr>
          <w:rFonts w:cstheme="minorBidi" w:hint="cs"/>
          <w:sz w:val="28"/>
          <w:szCs w:val="28"/>
          <w:u w:val="single"/>
          <w:rtl/>
          <w:lang w:bidi="ar-SA"/>
        </w:rPr>
        <w:t xml:space="preserve"> في إطار حساب المعدل المصحح كما ذكر أعلاه لا يعني إلغاء تلك العروض.</w:t>
      </w:r>
    </w:p>
    <w:p w:rsidR="00A95290" w:rsidRDefault="00A95290" w:rsidP="00A95290">
      <w:pPr>
        <w:spacing w:before="120" w:line="240" w:lineRule="auto"/>
        <w:ind w:left="1133" w:hanging="680"/>
        <w:jc w:val="both"/>
        <w:rPr>
          <w:rFonts w:cstheme="minorBidi"/>
          <w:sz w:val="28"/>
          <w:szCs w:val="28"/>
          <w:u w:val="single"/>
          <w:rtl/>
          <w:lang w:bidi="ar-SA"/>
        </w:rPr>
      </w:pPr>
    </w:p>
    <w:p w:rsidR="00A95290" w:rsidRPr="00E716BA" w:rsidRDefault="00A95290" w:rsidP="00A95290">
      <w:pPr>
        <w:spacing w:before="120" w:line="240" w:lineRule="auto"/>
        <w:ind w:left="1230" w:hanging="567"/>
        <w:jc w:val="both"/>
        <w:rPr>
          <w:sz w:val="28"/>
          <w:szCs w:val="28"/>
          <w:rtl/>
        </w:rPr>
      </w:pPr>
      <w:r w:rsidRPr="00E716BA">
        <w:rPr>
          <w:rFonts w:hint="cs"/>
          <w:sz w:val="28"/>
          <w:szCs w:val="28"/>
          <w:rtl/>
        </w:rPr>
        <w:t xml:space="preserve">7.2 </w:t>
      </w:r>
      <w:r w:rsidRPr="00E716BA">
        <w:rPr>
          <w:rFonts w:hint="cs"/>
          <w:sz w:val="28"/>
          <w:szCs w:val="28"/>
          <w:u w:val="single"/>
          <w:rtl/>
        </w:rPr>
        <w:t xml:space="preserve"> </w:t>
      </w:r>
      <w:r>
        <w:rPr>
          <w:rFonts w:cstheme="minorBidi" w:hint="cs"/>
          <w:sz w:val="28"/>
          <w:szCs w:val="28"/>
          <w:u w:val="single"/>
          <w:rtl/>
          <w:lang w:bidi="ar-SA"/>
        </w:rPr>
        <w:t xml:space="preserve">قاعدة الإلغاء والفوز </w:t>
      </w:r>
    </w:p>
    <w:p w:rsidR="00A95290" w:rsidRPr="00F05BF7" w:rsidRDefault="00A95290" w:rsidP="00A95290">
      <w:pPr>
        <w:spacing w:before="120" w:line="240" w:lineRule="auto"/>
        <w:ind w:left="1133" w:hanging="680"/>
        <w:jc w:val="both"/>
        <w:rPr>
          <w:rFonts w:cstheme="minorBidi"/>
          <w:sz w:val="28"/>
          <w:szCs w:val="28"/>
          <w:rtl/>
          <w:lang w:bidi="ar-SA"/>
        </w:rPr>
      </w:pPr>
    </w:p>
    <w:p w:rsidR="00A95290" w:rsidRPr="009C278E" w:rsidRDefault="00A95290" w:rsidP="00A95290">
      <w:pPr>
        <w:numPr>
          <w:ilvl w:val="0"/>
          <w:numId w:val="6"/>
        </w:numPr>
        <w:spacing w:before="120"/>
        <w:contextualSpacing/>
        <w:jc w:val="both"/>
        <w:rPr>
          <w:sz w:val="28"/>
          <w:szCs w:val="28"/>
        </w:rPr>
      </w:pPr>
      <w:proofErr w:type="gramStart"/>
      <w:r>
        <w:rPr>
          <w:rFonts w:cstheme="minorBidi" w:hint="cs"/>
          <w:sz w:val="28"/>
          <w:szCs w:val="28"/>
          <w:rtl/>
          <w:lang w:bidi="ar-SA"/>
        </w:rPr>
        <w:t>عرض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مالي الذي سيكون اقل من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85%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من المعدل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المصحح,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سيلغى.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يوضح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بهذا أن هذه القاعدة ستطبق فقط عندما تم حساب المعدل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المصحح,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أي </w:t>
      </w:r>
      <w:proofErr w:type="spellStart"/>
      <w:r>
        <w:rPr>
          <w:rFonts w:cstheme="minorBidi"/>
          <w:sz w:val="28"/>
          <w:szCs w:val="28"/>
          <w:rtl/>
          <w:lang w:bidi="ar-SA"/>
        </w:rPr>
        <w:t>–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هناك 4 عروض صالحة أو أكثر. العرض الفائز سيكون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العرض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الأرخص من بين العروض المتبقية.</w:t>
      </w:r>
    </w:p>
    <w:p w:rsidR="00A95290" w:rsidRPr="009C278E" w:rsidRDefault="00A95290" w:rsidP="00A95290">
      <w:pPr>
        <w:numPr>
          <w:ilvl w:val="0"/>
          <w:numId w:val="6"/>
        </w:numPr>
        <w:spacing w:before="120"/>
        <w:contextualSpacing/>
        <w:jc w:val="both"/>
        <w:rPr>
          <w:sz w:val="28"/>
          <w:szCs w:val="28"/>
        </w:rPr>
      </w:pPr>
      <w:proofErr w:type="gramStart"/>
      <w:r>
        <w:rPr>
          <w:rFonts w:cstheme="minorBidi" w:hint="cs"/>
          <w:sz w:val="28"/>
          <w:szCs w:val="28"/>
          <w:rtl/>
          <w:lang w:bidi="ar-SA"/>
        </w:rPr>
        <w:t>هناك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3 عروض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صالحة,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العرض الأقل من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60%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من المعدل المصحح المحسوب كما ذكر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أعلاه,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سيلغى. العرض الفائز سيكون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العرض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الأرخص من بين العروض المتبقية.</w:t>
      </w:r>
    </w:p>
    <w:p w:rsidR="00A95290" w:rsidRPr="00776EF4" w:rsidRDefault="00A95290" w:rsidP="00A95290">
      <w:pPr>
        <w:numPr>
          <w:ilvl w:val="0"/>
          <w:numId w:val="6"/>
        </w:numPr>
        <w:spacing w:before="120"/>
        <w:contextualSpacing/>
        <w:jc w:val="both"/>
        <w:rPr>
          <w:sz w:val="28"/>
          <w:szCs w:val="28"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هناك </w:t>
      </w:r>
      <w:proofErr w:type="gramStart"/>
      <w:r>
        <w:rPr>
          <w:rFonts w:cstheme="minorBidi" w:hint="cs"/>
          <w:sz w:val="28"/>
          <w:szCs w:val="28"/>
          <w:rtl/>
          <w:lang w:bidi="ar-SA"/>
        </w:rPr>
        <w:t>عرضين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صالحين,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العرض الفائز هو العرض الأرخص من بينهم.</w:t>
      </w:r>
    </w:p>
    <w:p w:rsidR="00A95290" w:rsidRDefault="00A95290" w:rsidP="00A95290">
      <w:pPr>
        <w:numPr>
          <w:ilvl w:val="0"/>
          <w:numId w:val="6"/>
        </w:numPr>
        <w:spacing w:before="120"/>
        <w:contextualSpacing/>
        <w:jc w:val="both"/>
        <w:rPr>
          <w:sz w:val="28"/>
          <w:szCs w:val="28"/>
        </w:rPr>
      </w:pPr>
      <w:proofErr w:type="gramStart"/>
      <w:r>
        <w:rPr>
          <w:rFonts w:cstheme="minorBidi" w:hint="cs"/>
          <w:sz w:val="28"/>
          <w:szCs w:val="28"/>
          <w:rtl/>
          <w:lang w:bidi="ar-SA"/>
        </w:rPr>
        <w:t>في</w:t>
      </w:r>
      <w:proofErr w:type="gramEnd"/>
      <w:r>
        <w:rPr>
          <w:rFonts w:cstheme="minorBidi" w:hint="cs"/>
          <w:sz w:val="28"/>
          <w:szCs w:val="28"/>
          <w:rtl/>
          <w:lang w:bidi="ar-SA"/>
        </w:rPr>
        <w:t xml:space="preserve"> حالة تعادل بين مقدمي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عروض,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أي هناك مقدمي عروض أو أكثر الذين يجيبون على جميع شروط المناقصة والذين اقترحوا العرض المالي </w:t>
      </w:r>
      <w:proofErr w:type="spellStart"/>
      <w:r>
        <w:rPr>
          <w:rFonts w:cstheme="minorBidi" w:hint="cs"/>
          <w:sz w:val="28"/>
          <w:szCs w:val="28"/>
          <w:rtl/>
          <w:lang w:bidi="ar-SA"/>
        </w:rPr>
        <w:t>الأرخص,</w:t>
      </w:r>
      <w:proofErr w:type="spellEnd"/>
      <w:r>
        <w:rPr>
          <w:rFonts w:cstheme="minorBidi" w:hint="cs"/>
          <w:sz w:val="28"/>
          <w:szCs w:val="28"/>
          <w:rtl/>
          <w:lang w:bidi="ar-SA"/>
        </w:rPr>
        <w:t xml:space="preserve"> اختيار مقدم العرض الفائز سيكون بواسطة سحب.</w:t>
      </w:r>
    </w:p>
    <w:p w:rsidR="00A95290" w:rsidRPr="003A3586" w:rsidRDefault="00A95290" w:rsidP="00A95290">
      <w:pPr>
        <w:spacing w:before="120"/>
        <w:ind w:left="1457"/>
        <w:contextualSpacing/>
        <w:jc w:val="both"/>
        <w:rPr>
          <w:sz w:val="28"/>
          <w:szCs w:val="28"/>
        </w:rPr>
      </w:pPr>
    </w:p>
    <w:p w:rsidR="00A95290" w:rsidRPr="00DE64FA" w:rsidRDefault="00A95290" w:rsidP="00A95290">
      <w:pPr>
        <w:spacing w:before="120"/>
        <w:ind w:left="1097"/>
        <w:contextualSpacing/>
        <w:jc w:val="both"/>
        <w:rPr>
          <w:sz w:val="28"/>
          <w:szCs w:val="28"/>
          <w:u w:val="single"/>
          <w:rtl/>
        </w:rPr>
      </w:pPr>
      <w:r>
        <w:rPr>
          <w:rFonts w:cstheme="minorBidi" w:hint="cs"/>
          <w:sz w:val="28"/>
          <w:szCs w:val="28"/>
          <w:rtl/>
          <w:lang w:bidi="ar-SA"/>
        </w:rPr>
        <w:t xml:space="preserve">7.3. </w:t>
      </w:r>
      <w:r>
        <w:rPr>
          <w:rFonts w:hint="cs"/>
          <w:sz w:val="28"/>
          <w:szCs w:val="28"/>
          <w:rtl/>
        </w:rPr>
        <w:t xml:space="preserve"> </w:t>
      </w:r>
      <w:r w:rsidRPr="004E6B85">
        <w:rPr>
          <w:rFonts w:cstheme="minorBidi" w:hint="cs"/>
          <w:sz w:val="28"/>
          <w:szCs w:val="28"/>
          <w:u w:val="single"/>
          <w:rtl/>
          <w:lang w:bidi="ar-SA"/>
        </w:rPr>
        <w:t>عام</w:t>
      </w:r>
      <w:r w:rsidRPr="004E6B85">
        <w:rPr>
          <w:rFonts w:hint="cs"/>
          <w:sz w:val="28"/>
          <w:szCs w:val="28"/>
          <w:u w:val="single"/>
          <w:rtl/>
        </w:rPr>
        <w:t>:</w:t>
      </w:r>
    </w:p>
    <w:p w:rsidR="00A95290" w:rsidRPr="00FC0A1E" w:rsidRDefault="00A95290" w:rsidP="00A95290">
      <w:pPr>
        <w:pStyle w:val="a6"/>
        <w:numPr>
          <w:ilvl w:val="0"/>
          <w:numId w:val="6"/>
        </w:numPr>
        <w:spacing w:before="120" w:line="240" w:lineRule="auto"/>
        <w:jc w:val="both"/>
        <w:rPr>
          <w:color w:val="000000"/>
          <w:sz w:val="28"/>
          <w:szCs w:val="28"/>
        </w:rPr>
      </w:pPr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الوزارة تحفظ لنفسها </w:t>
      </w:r>
      <w:proofErr w:type="gramStart"/>
      <w:r>
        <w:rPr>
          <w:rFonts w:cstheme="minorBidi" w:hint="cs"/>
          <w:color w:val="000000"/>
          <w:sz w:val="28"/>
          <w:szCs w:val="28"/>
          <w:rtl/>
          <w:lang w:bidi="ar-SA"/>
        </w:rPr>
        <w:t>الحق</w:t>
      </w:r>
      <w:proofErr w:type="gram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في إلغاء المناقصة أو إلغاء العروض وفقا لاختيارها في الحالات الآتية:</w:t>
      </w:r>
    </w:p>
    <w:p w:rsidR="00A95290" w:rsidRPr="00FC0A1E" w:rsidRDefault="00A95290" w:rsidP="00A95290">
      <w:pPr>
        <w:pStyle w:val="a6"/>
        <w:numPr>
          <w:ilvl w:val="0"/>
          <w:numId w:val="6"/>
        </w:numPr>
        <w:spacing w:before="120" w:line="240" w:lineRule="auto"/>
        <w:jc w:val="both"/>
        <w:rPr>
          <w:color w:val="000000"/>
          <w:sz w:val="28"/>
          <w:szCs w:val="28"/>
        </w:rPr>
      </w:pPr>
      <w:proofErr w:type="gramStart"/>
      <w:r>
        <w:rPr>
          <w:rFonts w:cstheme="minorBidi" w:hint="cs"/>
          <w:color w:val="000000"/>
          <w:sz w:val="28"/>
          <w:szCs w:val="28"/>
          <w:rtl/>
          <w:lang w:bidi="ar-SA"/>
        </w:rPr>
        <w:t>عند</w:t>
      </w:r>
      <w:proofErr w:type="gram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توفر الشروط الآتية </w:t>
      </w:r>
      <w:proofErr w:type="spellStart"/>
      <w:r>
        <w:rPr>
          <w:rFonts w:cstheme="minorBidi" w:hint="cs"/>
          <w:color w:val="000000"/>
          <w:sz w:val="28"/>
          <w:szCs w:val="28"/>
          <w:rtl/>
          <w:lang w:bidi="ar-SA"/>
        </w:rPr>
        <w:t>مجتمعة:</w:t>
      </w:r>
      <w:proofErr w:type="spell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تم تقديم 3 عروض صالحة أو </w:t>
      </w:r>
      <w:proofErr w:type="spellStart"/>
      <w:r>
        <w:rPr>
          <w:rFonts w:cstheme="minorBidi" w:hint="cs"/>
          <w:color w:val="000000"/>
          <w:sz w:val="28"/>
          <w:szCs w:val="28"/>
          <w:rtl/>
          <w:lang w:bidi="ar-SA"/>
        </w:rPr>
        <w:t>اقل,</w:t>
      </w:r>
      <w:proofErr w:type="spell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العرض الأقل هو اكبر بأكثر من </w:t>
      </w:r>
      <w:proofErr w:type="spellStart"/>
      <w:r>
        <w:rPr>
          <w:rFonts w:cstheme="minorBidi" w:hint="cs"/>
          <w:color w:val="000000"/>
          <w:sz w:val="28"/>
          <w:szCs w:val="28"/>
          <w:rtl/>
          <w:lang w:bidi="ar-SA"/>
        </w:rPr>
        <w:t>15%</w:t>
      </w:r>
      <w:proofErr w:type="spell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من معيار المناقصة. </w:t>
      </w:r>
      <w:proofErr w:type="gramStart"/>
      <w:r>
        <w:rPr>
          <w:rFonts w:cstheme="minorBidi" w:hint="cs"/>
          <w:color w:val="000000"/>
          <w:sz w:val="28"/>
          <w:szCs w:val="28"/>
          <w:rtl/>
          <w:lang w:bidi="ar-SA"/>
        </w:rPr>
        <w:t>يوضح</w:t>
      </w:r>
      <w:proofErr w:type="gram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في هذا </w:t>
      </w:r>
      <w:proofErr w:type="spellStart"/>
      <w:r>
        <w:rPr>
          <w:rFonts w:cstheme="minorBidi" w:hint="cs"/>
          <w:color w:val="000000"/>
          <w:sz w:val="28"/>
          <w:szCs w:val="28"/>
          <w:rtl/>
          <w:lang w:bidi="ar-SA"/>
        </w:rPr>
        <w:t>الموضوع,</w:t>
      </w:r>
      <w:proofErr w:type="spell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أن عدد العروض المقدمة هو عدد العروض الصالحة المقدمة قبل بدء تنفيذ قاعدة الإلغاء.</w:t>
      </w:r>
    </w:p>
    <w:p w:rsidR="00A95290" w:rsidRPr="00FC0A1E" w:rsidRDefault="00A95290" w:rsidP="00A95290">
      <w:pPr>
        <w:pStyle w:val="a6"/>
        <w:numPr>
          <w:ilvl w:val="0"/>
          <w:numId w:val="6"/>
        </w:numPr>
        <w:spacing w:before="120" w:line="240" w:lineRule="auto"/>
        <w:jc w:val="both"/>
        <w:rPr>
          <w:color w:val="000000"/>
          <w:sz w:val="28"/>
          <w:szCs w:val="28"/>
        </w:rPr>
      </w:pPr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تم تقديم عرضين صالحين أو </w:t>
      </w:r>
      <w:proofErr w:type="spellStart"/>
      <w:r>
        <w:rPr>
          <w:rFonts w:cstheme="minorBidi" w:hint="cs"/>
          <w:color w:val="000000"/>
          <w:sz w:val="28"/>
          <w:szCs w:val="28"/>
          <w:rtl/>
          <w:lang w:bidi="ar-SA"/>
        </w:rPr>
        <w:t>اقل,</w:t>
      </w:r>
      <w:proofErr w:type="spellEnd"/>
      <w:r>
        <w:rPr>
          <w:rFonts w:cstheme="minorBidi" w:hint="cs"/>
          <w:color w:val="000000"/>
          <w:sz w:val="28"/>
          <w:szCs w:val="28"/>
          <w:rtl/>
          <w:lang w:bidi="ar-SA"/>
        </w:rPr>
        <w:t xml:space="preserve"> وواحد من بين العرضين اقل أو اعلى بشكل ملحوظ من المعيار.</w:t>
      </w:r>
    </w:p>
    <w:p w:rsidR="005C6380" w:rsidRPr="00A95290" w:rsidRDefault="005C6380" w:rsidP="005C6380">
      <w:pPr>
        <w:ind w:left="1080"/>
        <w:jc w:val="both"/>
        <w:rPr>
          <w:sz w:val="28"/>
          <w:szCs w:val="28"/>
        </w:rPr>
      </w:pPr>
    </w:p>
    <w:p w:rsidR="00A95290" w:rsidRPr="000B7147" w:rsidRDefault="00A95290" w:rsidP="00A95290">
      <w:pPr>
        <w:ind w:firstLine="720"/>
        <w:jc w:val="both"/>
        <w:rPr>
          <w:rFonts w:asciiTheme="majorBidi" w:hAnsiTheme="majorBidi" w:cstheme="majorBidi"/>
          <w:sz w:val="28"/>
          <w:szCs w:val="28"/>
          <w:rtl/>
        </w:rPr>
      </w:pPr>
      <w:proofErr w:type="gramStart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lastRenderedPageBreak/>
        <w:t>يشدد</w:t>
      </w:r>
      <w:proofErr w:type="gramEnd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بهذا أن ضمانة تنفيذ العرض ستكون </w:t>
      </w:r>
      <w:proofErr w:type="spellStart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t>5%</w:t>
      </w:r>
      <w:proofErr w:type="spellEnd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من التقدير الهندسي (يشمل ضريبة القيمة الإضافية</w:t>
      </w:r>
      <w:proofErr w:type="spellStart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t>)</w:t>
      </w:r>
      <w:proofErr w:type="spellEnd"/>
      <w:r w:rsidRPr="000B7147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وليس من قيمة العقد الذي سيوقع مع الفائز.</w:t>
      </w:r>
    </w:p>
    <w:p w:rsidR="00A95290" w:rsidRPr="003C77D3" w:rsidRDefault="00A95290" w:rsidP="00A95290">
      <w:pPr>
        <w:pStyle w:val="a6"/>
        <w:ind w:left="776" w:hanging="425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</w:rPr>
        <w:t xml:space="preserve">14 .  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مقدمي عروض المرتبطين بشكل أو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بآخر,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ولكن ليس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فقط,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مثل مقدم عرض فرد وشركة التي يمتلكها والتي تشكل جزء من مجموعة واحدة مثل شركات أم وشركات ابنة أو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تنظيمات,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شركات مندمجة وشركات مرتبطة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ببعضها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البعض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-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سيكون واحد من المفصلين أعلاه يستطيع المشاركة في هذه المناقصة.</w:t>
      </w:r>
    </w:p>
    <w:p w:rsidR="00A95290" w:rsidRPr="00F10FD9" w:rsidRDefault="00A95290" w:rsidP="00A95290">
      <w:pPr>
        <w:spacing w:line="240" w:lineRule="auto"/>
        <w:ind w:left="776" w:hanging="425"/>
        <w:rPr>
          <w:rFonts w:cs="Miriam"/>
          <w:color w:val="1F497D"/>
          <w:sz w:val="20"/>
          <w:szCs w:val="20"/>
          <w:rtl/>
        </w:rPr>
      </w:pPr>
      <w:r w:rsidRPr="00F10FD9">
        <w:rPr>
          <w:rFonts w:cs="Miriam"/>
          <w:sz w:val="20"/>
          <w:szCs w:val="20"/>
          <w:rtl/>
        </w:rPr>
        <w:t> </w:t>
      </w:r>
    </w:p>
    <w:p w:rsidR="00A95290" w:rsidRDefault="00A95290" w:rsidP="00A95290">
      <w:pPr>
        <w:pStyle w:val="a6"/>
        <w:ind w:left="776" w:hanging="56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بالإضافة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إلى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ذلك،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يتعين على المقاول التصريح في الاستمارة المرفقة للمناقصة عن المقاولين الثانويين ذوي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تصنيف,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ترخيص أو تصريح وفقا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للقانون,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والذي ينوي استخدامهم. </w:t>
      </w: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من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أجل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إزالة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الشك,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هؤلاء المقاولين الثانويين لن يستطيعوا تقديم عرض المناقصات المذكورة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أعلاه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.</w:t>
      </w:r>
    </w:p>
    <w:p w:rsidR="00A95290" w:rsidRDefault="00A95290" w:rsidP="00A95290">
      <w:pPr>
        <w:spacing w:before="120"/>
        <w:ind w:left="1457"/>
        <w:contextualSpacing/>
        <w:jc w:val="both"/>
        <w:rPr>
          <w:sz w:val="28"/>
          <w:szCs w:val="28"/>
          <w:lang w:bidi="ar-SA"/>
        </w:rPr>
      </w:pPr>
    </w:p>
    <w:p w:rsidR="00A95290" w:rsidRPr="002F0DB4" w:rsidRDefault="00A95290" w:rsidP="00A95290">
      <w:pPr>
        <w:pStyle w:val="a6"/>
        <w:numPr>
          <w:ilvl w:val="0"/>
          <w:numId w:val="14"/>
        </w:numPr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2F0DB4">
        <w:rPr>
          <w:rFonts w:hint="cs"/>
          <w:sz w:val="28"/>
          <w:szCs w:val="28"/>
          <w:rtl/>
        </w:rPr>
        <w:t xml:space="preserve">  </w:t>
      </w:r>
      <w:proofErr w:type="gram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معايير</w:t>
      </w:r>
      <w:proofErr w:type="gram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الحد الأدنى للرضا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-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تحتفظ وزارة الحق في رفض عرض دون الخوض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به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إذا كان للمكتب معه تجربة سيئة أو إذا ما اكتشف فشل أساسي في الأعمال المنفذة لصالح المكتب في الثلاث سنوات الأخيرة. </w:t>
      </w:r>
      <w:proofErr w:type="gram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خبرة</w:t>
      </w:r>
      <w:proofErr w:type="gram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سيئة </w:t>
      </w:r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t>أو</w:t>
      </w:r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فشل أساسي في هذا الموضوع سينظر </w:t>
      </w:r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t>إليه</w:t>
      </w:r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كعمل أو امتناع عن عمل الذي يضر بشكل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ملموس,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حسب رأي لجنة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المناقصات,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بتنفيذ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العمل,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أهدافها </w:t>
      </w:r>
      <w:proofErr w:type="spellStart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>ونتائجها,</w:t>
      </w:r>
      <w:proofErr w:type="spellEnd"/>
      <w:r w:rsidRPr="002F0DB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بما في ذلك:</w:t>
      </w:r>
    </w:p>
    <w:p w:rsidR="00A95290" w:rsidRPr="003C77D3" w:rsidRDefault="00A95290" w:rsidP="00A95290">
      <w:pPr>
        <w:pStyle w:val="a6"/>
        <w:numPr>
          <w:ilvl w:val="1"/>
          <w:numId w:val="13"/>
        </w:numPr>
        <w:jc w:val="both"/>
        <w:rPr>
          <w:rFonts w:asciiTheme="majorBidi" w:hAnsiTheme="majorBidi" w:cstheme="majorBidi"/>
          <w:sz w:val="28"/>
          <w:szCs w:val="28"/>
          <w:lang w:bidi="ar-SA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عدم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الإجابة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على متطلبات المناقصة والجدول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الزمني,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بما في ذلك فترة رد بطيء لتنفيذ تعليمات المكتب.</w:t>
      </w:r>
    </w:p>
    <w:p w:rsidR="00A95290" w:rsidRPr="003C77D3" w:rsidRDefault="00A95290" w:rsidP="00A95290">
      <w:pPr>
        <w:pStyle w:val="a6"/>
        <w:numPr>
          <w:ilvl w:val="1"/>
          <w:numId w:val="13"/>
        </w:numPr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عدم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الإجابة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على متطلبات المكتب</w:t>
      </w:r>
    </w:p>
    <w:p w:rsidR="00A95290" w:rsidRPr="003C77D3" w:rsidRDefault="00A95290" w:rsidP="00A95290">
      <w:pPr>
        <w:pStyle w:val="a6"/>
        <w:numPr>
          <w:ilvl w:val="1"/>
          <w:numId w:val="13"/>
        </w:numPr>
        <w:jc w:val="both"/>
        <w:rPr>
          <w:rFonts w:asciiTheme="majorBidi" w:hAnsiTheme="majorBidi" w:cstheme="majorBidi"/>
          <w:sz w:val="28"/>
          <w:szCs w:val="28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أمر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إبعاد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يد</w:t>
      </w:r>
    </w:p>
    <w:p w:rsidR="00A95290" w:rsidRPr="003C77D3" w:rsidRDefault="00A95290" w:rsidP="00A95290">
      <w:pPr>
        <w:pStyle w:val="a6"/>
        <w:numPr>
          <w:ilvl w:val="1"/>
          <w:numId w:val="13"/>
        </w:numPr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فشل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تنفيذ العمل وفقا لرأي المهنيين من قبل المكتب. </w:t>
      </w:r>
    </w:p>
    <w:p w:rsidR="00A95290" w:rsidRPr="003C77D3" w:rsidRDefault="00A95290" w:rsidP="00A95290">
      <w:pPr>
        <w:pStyle w:val="a6"/>
        <w:numPr>
          <w:ilvl w:val="1"/>
          <w:numId w:val="13"/>
        </w:numPr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وجود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عدم رضا ملموس من عمل مقدم العرض أو وجود رأي سلبي خطي للمكتب عن طبيعة عمله. </w:t>
      </w:r>
    </w:p>
    <w:p w:rsidR="00A95290" w:rsidRPr="007B7855" w:rsidRDefault="00A95290" w:rsidP="00A95290">
      <w:pPr>
        <w:jc w:val="both"/>
        <w:rPr>
          <w:sz w:val="20"/>
          <w:szCs w:val="20"/>
          <w:rtl/>
        </w:rPr>
      </w:pPr>
    </w:p>
    <w:p w:rsidR="00A95290" w:rsidRDefault="00A95290" w:rsidP="00A95290">
      <w:pPr>
        <w:ind w:firstLine="72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في هذه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الحالات,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سيتم </w:t>
      </w:r>
      <w:proofErr w:type="gramStart"/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إعطاء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حق الادعاء قبل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إصدار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القرار النهائي. الادعاء سيكون خطي أو شفهي </w:t>
      </w:r>
      <w:proofErr w:type="gram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وذلك  خضوعا</w:t>
      </w:r>
      <w:proofErr w:type="gram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لرأي لجنة المناقصات المطلق.</w:t>
      </w:r>
    </w:p>
    <w:p w:rsidR="00A95290" w:rsidRDefault="00A95290" w:rsidP="00A95290">
      <w:pPr>
        <w:pStyle w:val="a6"/>
        <w:ind w:left="1440"/>
        <w:jc w:val="both"/>
        <w:rPr>
          <w:sz w:val="28"/>
          <w:szCs w:val="28"/>
        </w:rPr>
      </w:pPr>
    </w:p>
    <w:p w:rsidR="00A95290" w:rsidRPr="002F0DB4" w:rsidRDefault="00A95290" w:rsidP="00A95290">
      <w:pPr>
        <w:pStyle w:val="a6"/>
        <w:numPr>
          <w:ilvl w:val="0"/>
          <w:numId w:val="14"/>
        </w:numPr>
        <w:jc w:val="both"/>
        <w:rPr>
          <w:rFonts w:asciiTheme="majorBidi" w:hAnsiTheme="majorBidi" w:cstheme="majorBidi"/>
          <w:sz w:val="28"/>
          <w:szCs w:val="28"/>
          <w:lang w:bidi="ar-SA"/>
        </w:rPr>
      </w:pPr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lastRenderedPageBreak/>
        <w:t xml:space="preserve">فائز في مناقصة تسويق </w:t>
      </w:r>
      <w:proofErr w:type="spellStart"/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t>للوزارة/</w:t>
      </w:r>
      <w:proofErr w:type="spellEnd"/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مدير الأراضي الإسرائيلية في نفس الموقع لن يكون بإمكانه الاشتراك بمناقصة التطوير هذه (في نفس الموقع</w:t>
      </w:r>
      <w:proofErr w:type="spellStart"/>
      <w:r w:rsidRPr="002F0DB4">
        <w:rPr>
          <w:rFonts w:asciiTheme="majorBidi" w:hAnsiTheme="majorBidi" w:cstheme="majorBidi" w:hint="cs"/>
          <w:sz w:val="28"/>
          <w:szCs w:val="28"/>
          <w:rtl/>
          <w:lang w:bidi="ar-SA"/>
        </w:rPr>
        <w:t>).</w:t>
      </w:r>
      <w:proofErr w:type="spellEnd"/>
    </w:p>
    <w:p w:rsidR="00A95290" w:rsidRPr="003C77D3" w:rsidRDefault="00A95290" w:rsidP="00A95290">
      <w:pPr>
        <w:pStyle w:val="a6"/>
        <w:jc w:val="both"/>
        <w:rPr>
          <w:rFonts w:asciiTheme="majorBidi" w:hAnsiTheme="majorBidi" w:cstheme="majorBidi"/>
          <w:sz w:val="28"/>
          <w:szCs w:val="28"/>
          <w:lang w:bidi="ar-SA"/>
        </w:rPr>
      </w:pPr>
    </w:p>
    <w:p w:rsidR="00A95290" w:rsidRDefault="00A95290" w:rsidP="00A95290">
      <w:pPr>
        <w:pStyle w:val="a6"/>
        <w:numPr>
          <w:ilvl w:val="0"/>
          <w:numId w:val="14"/>
        </w:numPr>
        <w:jc w:val="both"/>
        <w:rPr>
          <w:rFonts w:asciiTheme="majorBidi" w:hAnsiTheme="majorBidi" w:cstheme="majorBidi"/>
          <w:sz w:val="28"/>
          <w:szCs w:val="28"/>
          <w:lang w:bidi="ar-SA"/>
        </w:rPr>
      </w:pP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على المقاول </w:t>
      </w:r>
      <w:r w:rsidRPr="003C77D3">
        <w:rPr>
          <w:rFonts w:asciiTheme="majorBidi" w:hAnsiTheme="majorBidi" w:cstheme="majorBidi" w:hint="cs"/>
          <w:sz w:val="28"/>
          <w:szCs w:val="28"/>
          <w:rtl/>
          <w:lang w:bidi="ar-SA"/>
        </w:rPr>
        <w:t>أن</w:t>
      </w:r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يصرح بأنه ليس لديه ديون لمسجل الشركات (كما هو مطلوب في تعليمات 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تخ</w:t>
      </w:r>
      <w:proofErr w:type="spellEnd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"م 7.4.6.1</w:t>
      </w:r>
      <w:proofErr w:type="spellStart"/>
      <w:r w:rsidRPr="003C77D3">
        <w:rPr>
          <w:rFonts w:asciiTheme="majorBidi" w:hAnsiTheme="majorBidi" w:cstheme="majorBidi"/>
          <w:sz w:val="28"/>
          <w:szCs w:val="28"/>
          <w:rtl/>
          <w:lang w:bidi="ar-SA"/>
        </w:rPr>
        <w:t>).</w:t>
      </w:r>
      <w:proofErr w:type="spellEnd"/>
    </w:p>
    <w:p w:rsidR="004D5D08" w:rsidRPr="00A95290" w:rsidRDefault="004D5D08" w:rsidP="001B06D5">
      <w:pPr>
        <w:pStyle w:val="a6"/>
        <w:jc w:val="both"/>
        <w:rPr>
          <w:sz w:val="28"/>
          <w:szCs w:val="28"/>
          <w:rtl/>
        </w:rPr>
      </w:pPr>
    </w:p>
    <w:p w:rsidR="004D5D08" w:rsidRDefault="004D5D08" w:rsidP="001B06D5">
      <w:pPr>
        <w:pStyle w:val="a6"/>
        <w:jc w:val="both"/>
        <w:rPr>
          <w:sz w:val="28"/>
          <w:szCs w:val="28"/>
          <w:rtl/>
        </w:rPr>
      </w:pPr>
    </w:p>
    <w:p w:rsidR="00C43ADB" w:rsidRDefault="00C80560" w:rsidP="00C80560">
      <w:pPr>
        <w:spacing w:line="240" w:lineRule="auto"/>
        <w:rPr>
          <w:rtl/>
        </w:rPr>
      </w:pPr>
      <w:r>
        <w:rPr>
          <w:rFonts w:hint="cs"/>
          <w:u w:val="single"/>
          <w:rtl/>
        </w:rPr>
        <w:t>1.</w:t>
      </w:r>
      <w:r w:rsidR="00A95290">
        <w:rPr>
          <w:rFonts w:cs="Times New Roman" w:hint="cs"/>
          <w:u w:val="single"/>
          <w:rtl/>
          <w:lang w:bidi="ar-SA"/>
        </w:rPr>
        <w:t>مناقصة رقم</w:t>
      </w:r>
      <w:r w:rsidR="00A95290">
        <w:rPr>
          <w:rFonts w:hint="cs"/>
          <w:u w:val="single"/>
          <w:rtl/>
        </w:rPr>
        <w:t xml:space="preserve"> </w:t>
      </w:r>
      <w:r w:rsidR="00A1509A" w:rsidRPr="00C80560">
        <w:rPr>
          <w:rFonts w:hint="cs"/>
          <w:u w:val="single"/>
          <w:rtl/>
        </w:rPr>
        <w:t>11749/14</w:t>
      </w:r>
    </w:p>
    <w:p w:rsidR="00C43ADB" w:rsidRDefault="00C43ADB" w:rsidP="00C43ADB">
      <w:pPr>
        <w:pStyle w:val="a6"/>
        <w:spacing w:line="240" w:lineRule="auto"/>
        <w:ind w:left="2880"/>
        <w:rPr>
          <w:u w:val="single"/>
          <w:rtl/>
        </w:rPr>
      </w:pPr>
    </w:p>
    <w:p w:rsidR="00C43ADB" w:rsidRDefault="00A95290" w:rsidP="00A1509A">
      <w:pPr>
        <w:spacing w:line="240" w:lineRule="auto"/>
        <w:rPr>
          <w:rtl/>
        </w:rPr>
      </w:pPr>
      <w:proofErr w:type="gramStart"/>
      <w:r>
        <w:rPr>
          <w:rFonts w:cs="Times New Roman" w:hint="cs"/>
          <w:rtl/>
          <w:lang w:bidi="ar-SA"/>
        </w:rPr>
        <w:t>معيار</w:t>
      </w:r>
      <w:r w:rsidR="00C43ADB">
        <w:rPr>
          <w:rFonts w:hint="cs"/>
          <w:rtl/>
        </w:rPr>
        <w:t xml:space="preserve">  -</w:t>
      </w:r>
      <w:proofErr w:type="gramEnd"/>
      <w:r w:rsidR="00C43ADB">
        <w:rPr>
          <w:rFonts w:hint="cs"/>
          <w:rtl/>
        </w:rPr>
        <w:t xml:space="preserve"> </w:t>
      </w:r>
      <w:r w:rsidR="00A1509A">
        <w:rPr>
          <w:rFonts w:hint="cs"/>
          <w:rtl/>
        </w:rPr>
        <w:t>12,051.976</w:t>
      </w:r>
      <w:r>
        <w:rPr>
          <w:rFonts w:cs="Times New Roman" w:hint="cs"/>
          <w:rtl/>
          <w:lang w:bidi="ar-SA"/>
        </w:rPr>
        <w:t xml:space="preserve"> </w:t>
      </w:r>
      <w:proofErr w:type="spellStart"/>
      <w:r>
        <w:rPr>
          <w:rFonts w:cs="Times New Roman" w:hint="cs"/>
          <w:rtl/>
          <w:lang w:bidi="ar-SA"/>
        </w:rPr>
        <w:t>شاقل</w:t>
      </w:r>
      <w:proofErr w:type="spellEnd"/>
      <w:r>
        <w:rPr>
          <w:rFonts w:cs="Times New Roman" w:hint="cs"/>
          <w:rtl/>
          <w:lang w:bidi="ar-SA"/>
        </w:rPr>
        <w:t xml:space="preserve"> يشمل ضريبة القيمة الاضافية</w:t>
      </w:r>
    </w:p>
    <w:p w:rsidR="00C43ADB" w:rsidRDefault="00A95290" w:rsidP="008550BA">
      <w:pPr>
        <w:spacing w:line="240" w:lineRule="auto"/>
        <w:rPr>
          <w:rtl/>
        </w:rPr>
      </w:pPr>
      <w:r>
        <w:rPr>
          <w:rFonts w:cs="Times New Roman" w:hint="cs"/>
          <w:rtl/>
          <w:lang w:bidi="ar-SA"/>
        </w:rPr>
        <w:t>بند ميزانية</w:t>
      </w:r>
      <w:r w:rsidR="00C43ADB">
        <w:rPr>
          <w:rFonts w:hint="cs"/>
          <w:rtl/>
        </w:rPr>
        <w:t xml:space="preserve">  -  </w:t>
      </w:r>
      <w:r w:rsidR="009545E8">
        <w:rPr>
          <w:rFonts w:hint="cs"/>
          <w:rtl/>
        </w:rPr>
        <w:t>70</w:t>
      </w:r>
      <w:r w:rsidR="008550BA">
        <w:rPr>
          <w:rFonts w:hint="cs"/>
          <w:rtl/>
        </w:rPr>
        <w:t>02</w:t>
      </w:r>
      <w:r w:rsidR="009545E8">
        <w:rPr>
          <w:rFonts w:hint="cs"/>
          <w:rtl/>
        </w:rPr>
        <w:t>0</w:t>
      </w:r>
      <w:r w:rsidR="008550BA">
        <w:rPr>
          <w:rFonts w:hint="cs"/>
          <w:rtl/>
        </w:rPr>
        <w:t>203</w:t>
      </w:r>
    </w:p>
    <w:p w:rsidR="00C43ADB" w:rsidRDefault="00C43ADB" w:rsidP="00C43ADB">
      <w:pPr>
        <w:spacing w:line="240" w:lineRule="auto"/>
        <w:rPr>
          <w:rtl/>
        </w:rPr>
      </w:pPr>
    </w:p>
    <w:p w:rsidR="0019218E" w:rsidRDefault="0019218E" w:rsidP="00C43ADB">
      <w:pPr>
        <w:spacing w:line="240" w:lineRule="auto"/>
        <w:rPr>
          <w:rtl/>
        </w:rPr>
      </w:pPr>
    </w:p>
    <w:p w:rsidR="00C43ADB" w:rsidRDefault="00C43ADB" w:rsidP="00C43ADB">
      <w:pPr>
        <w:spacing w:line="240" w:lineRule="auto"/>
        <w:rPr>
          <w:rtl/>
        </w:rPr>
      </w:pPr>
    </w:p>
    <w:p w:rsidR="00C43ADB" w:rsidRDefault="00C43ADB" w:rsidP="00A1509A">
      <w:pPr>
        <w:spacing w:line="240" w:lineRule="auto"/>
        <w:rPr>
          <w:rtl/>
        </w:rPr>
      </w:pPr>
      <w:r>
        <w:rPr>
          <w:rFonts w:hint="cs"/>
          <w:rtl/>
        </w:rPr>
        <w:t xml:space="preserve">2. </w:t>
      </w:r>
      <w:r w:rsidR="00A95290">
        <w:rPr>
          <w:rFonts w:cs="Times New Roman" w:hint="cs"/>
          <w:u w:val="single"/>
          <w:rtl/>
          <w:lang w:bidi="ar-SA"/>
        </w:rPr>
        <w:t xml:space="preserve">مناقصة </w:t>
      </w:r>
      <w:proofErr w:type="gramStart"/>
      <w:r w:rsidR="00A95290">
        <w:rPr>
          <w:rFonts w:cs="Times New Roman" w:hint="cs"/>
          <w:u w:val="single"/>
          <w:rtl/>
          <w:lang w:bidi="ar-SA"/>
        </w:rPr>
        <w:t>رقم</w:t>
      </w:r>
      <w:r>
        <w:rPr>
          <w:rFonts w:hint="cs"/>
          <w:u w:val="single"/>
          <w:rtl/>
        </w:rPr>
        <w:t xml:space="preserve">  </w:t>
      </w:r>
      <w:r w:rsidR="00A1509A">
        <w:rPr>
          <w:rFonts w:hint="cs"/>
          <w:u w:val="single"/>
          <w:rtl/>
        </w:rPr>
        <w:t>11631</w:t>
      </w:r>
      <w:r>
        <w:rPr>
          <w:rFonts w:hint="cs"/>
          <w:u w:val="single"/>
          <w:rtl/>
        </w:rPr>
        <w:t>/14</w:t>
      </w:r>
      <w:proofErr w:type="gramEnd"/>
    </w:p>
    <w:p w:rsidR="00C43ADB" w:rsidRDefault="00C43ADB" w:rsidP="00C43ADB">
      <w:pPr>
        <w:spacing w:line="240" w:lineRule="auto"/>
        <w:rPr>
          <w:u w:val="single"/>
          <w:rtl/>
        </w:rPr>
      </w:pPr>
    </w:p>
    <w:p w:rsidR="00C43ADB" w:rsidRDefault="00A95290" w:rsidP="008550BA">
      <w:pPr>
        <w:spacing w:line="240" w:lineRule="auto"/>
        <w:rPr>
          <w:rtl/>
        </w:rPr>
      </w:pPr>
      <w:r>
        <w:rPr>
          <w:rFonts w:cs="Times New Roman" w:hint="cs"/>
          <w:rtl/>
          <w:lang w:bidi="ar-SA"/>
        </w:rPr>
        <w:t>معيار</w:t>
      </w:r>
      <w:r w:rsidR="00C43ADB">
        <w:rPr>
          <w:rFonts w:hint="cs"/>
          <w:rtl/>
        </w:rPr>
        <w:t xml:space="preserve"> </w:t>
      </w:r>
      <w:r w:rsidR="009545E8">
        <w:rPr>
          <w:rtl/>
        </w:rPr>
        <w:t>–</w:t>
      </w:r>
      <w:r w:rsidR="009545E8">
        <w:rPr>
          <w:rFonts w:hint="cs"/>
          <w:rtl/>
        </w:rPr>
        <w:t xml:space="preserve"> 5</w:t>
      </w:r>
      <w:proofErr w:type="gramStart"/>
      <w:r w:rsidR="009545E8">
        <w:rPr>
          <w:rFonts w:hint="cs"/>
          <w:rtl/>
        </w:rPr>
        <w:t>,</w:t>
      </w:r>
      <w:r w:rsidR="008550BA">
        <w:rPr>
          <w:rFonts w:hint="cs"/>
          <w:rtl/>
        </w:rPr>
        <w:t>410</w:t>
      </w:r>
      <w:proofErr w:type="gramEnd"/>
      <w:r w:rsidR="008550BA">
        <w:rPr>
          <w:rFonts w:hint="cs"/>
          <w:rtl/>
        </w:rPr>
        <w:t>.151</w:t>
      </w:r>
      <w:r w:rsidR="00C43ADB">
        <w:rPr>
          <w:rFonts w:hint="cs"/>
          <w:rtl/>
        </w:rPr>
        <w:t xml:space="preserve"> </w:t>
      </w:r>
      <w:proofErr w:type="spellStart"/>
      <w:r>
        <w:rPr>
          <w:rFonts w:cs="Times New Roman" w:hint="cs"/>
          <w:rtl/>
          <w:lang w:bidi="ar-SA"/>
        </w:rPr>
        <w:t>شاقل</w:t>
      </w:r>
      <w:proofErr w:type="spellEnd"/>
      <w:r>
        <w:rPr>
          <w:rFonts w:cs="Times New Roman" w:hint="cs"/>
          <w:rtl/>
          <w:lang w:bidi="ar-SA"/>
        </w:rPr>
        <w:t xml:space="preserve"> يشمل ضريبة القيمة الاضافية</w:t>
      </w:r>
    </w:p>
    <w:p w:rsidR="00C43ADB" w:rsidRDefault="00A95290" w:rsidP="008550BA">
      <w:pPr>
        <w:spacing w:line="240" w:lineRule="auto"/>
        <w:rPr>
          <w:rtl/>
        </w:rPr>
      </w:pPr>
      <w:r>
        <w:rPr>
          <w:rFonts w:cs="Times New Roman" w:hint="cs"/>
          <w:rtl/>
          <w:lang w:bidi="ar-SA"/>
        </w:rPr>
        <w:t>بند ميزانية</w:t>
      </w:r>
      <w:r w:rsidR="00C43ADB">
        <w:rPr>
          <w:rFonts w:hint="cs"/>
          <w:rtl/>
        </w:rPr>
        <w:t xml:space="preserve"> – </w:t>
      </w:r>
      <w:r w:rsidR="009545E8">
        <w:rPr>
          <w:rFonts w:hint="cs"/>
          <w:rtl/>
        </w:rPr>
        <w:t>7002020</w:t>
      </w:r>
      <w:r w:rsidR="008550BA">
        <w:rPr>
          <w:rFonts w:hint="cs"/>
          <w:rtl/>
        </w:rPr>
        <w:t>3</w:t>
      </w:r>
    </w:p>
    <w:p w:rsidR="00C43ADB" w:rsidRDefault="00C43ADB" w:rsidP="00C43ADB">
      <w:pPr>
        <w:spacing w:line="240" w:lineRule="auto"/>
        <w:rPr>
          <w:rtl/>
        </w:rPr>
      </w:pPr>
    </w:p>
    <w:p w:rsidR="00EA2B2F" w:rsidRDefault="00EA2B2F" w:rsidP="00EA2B2F">
      <w:pPr>
        <w:pStyle w:val="a6"/>
        <w:spacing w:line="240" w:lineRule="auto"/>
      </w:pPr>
    </w:p>
    <w:p w:rsidR="00EA2B2F" w:rsidRDefault="00EA2B2F" w:rsidP="00EA2B2F">
      <w:pPr>
        <w:spacing w:line="240" w:lineRule="auto"/>
      </w:pPr>
    </w:p>
    <w:p w:rsidR="009545E8" w:rsidRPr="009545E8" w:rsidRDefault="009545E8" w:rsidP="009545E8">
      <w:pPr>
        <w:pStyle w:val="a6"/>
        <w:spacing w:line="240" w:lineRule="auto"/>
        <w:ind w:left="1440"/>
        <w:rPr>
          <w:u w:val="single"/>
          <w:rtl/>
        </w:rPr>
      </w:pPr>
    </w:p>
    <w:sectPr w:rsidR="009545E8" w:rsidRPr="009545E8" w:rsidSect="002801B6">
      <w:headerReference w:type="default" r:id="rId8"/>
      <w:footerReference w:type="default" r:id="rId9"/>
      <w:pgSz w:w="16839" w:h="11907" w:orient="landscape" w:code="9"/>
      <w:pgMar w:top="1440" w:right="1440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235" w:rsidRDefault="00022235">
      <w:pPr>
        <w:spacing w:line="240" w:lineRule="auto"/>
      </w:pPr>
      <w:r>
        <w:separator/>
      </w:r>
    </w:p>
  </w:endnote>
  <w:endnote w:type="continuationSeparator" w:id="0">
    <w:p w:rsidR="00022235" w:rsidRDefault="0002223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6" w:space="0" w:color="auto"/>
      </w:tblBorders>
      <w:tblLayout w:type="fixed"/>
      <w:tblLook w:val="000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5C6380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Content>
      <w:p w:rsidR="000E3646" w:rsidRPr="009222B6" w:rsidRDefault="005C6380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9118002</w:t>
        </w:r>
      </w:p>
    </w:sdtContent>
  </w:sdt>
  <w:p w:rsidR="000E3646" w:rsidRPr="009222B6" w:rsidRDefault="005C6380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Content>
        <w:r>
          <w:rPr>
            <w:rFonts w:ascii="David" w:hAnsi="David" w:hint="cs"/>
            <w:b w:val="0"/>
            <w:sz w:val="20"/>
            <w:szCs w:val="20"/>
            <w:rtl/>
          </w:rPr>
          <w:t>02-5847179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Content/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235" w:rsidRDefault="00022235">
      <w:pPr>
        <w:spacing w:line="240" w:lineRule="auto"/>
      </w:pPr>
      <w:r>
        <w:separator/>
      </w:r>
    </w:p>
  </w:footnote>
  <w:footnote w:type="continuationSeparator" w:id="0">
    <w:p w:rsidR="00022235" w:rsidRDefault="00022235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646" w:rsidRPr="009222B6" w:rsidRDefault="005C6380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5C6380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p w:rsidR="007D6E9C" w:rsidRPr="007D6E9C" w:rsidRDefault="00D947DD" w:rsidP="002D4FFD">
    <w:pPr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Content>
        <w:r w:rsidR="001301FF">
          <w:rPr>
            <w:rFonts w:hint="cs"/>
            <w:sz w:val="28"/>
            <w:szCs w:val="28"/>
            <w:rtl/>
          </w:rPr>
          <w:t xml:space="preserve">מינהל הנדסה </w:t>
        </w:r>
      </w:sdtContent>
    </w:sdt>
    <w:r w:rsidR="00CD7AB9">
      <w:rPr>
        <w:rFonts w:hint="cs"/>
        <w:rtl/>
      </w:rPr>
      <w:t>וביצוע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DC337F"/>
    <w:multiLevelType w:val="hybridMultilevel"/>
    <w:tmpl w:val="A5483A6E"/>
    <w:lvl w:ilvl="0" w:tplc="04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1">
    <w:nsid w:val="1B30290E"/>
    <w:multiLevelType w:val="hybridMultilevel"/>
    <w:tmpl w:val="D480C2CE"/>
    <w:lvl w:ilvl="0" w:tplc="F4CAADC2">
      <w:start w:val="2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63FB0"/>
    <w:multiLevelType w:val="hybridMultilevel"/>
    <w:tmpl w:val="B972BA84"/>
    <w:lvl w:ilvl="0" w:tplc="99249174">
      <w:start w:val="5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4A6759"/>
    <w:multiLevelType w:val="hybridMultilevel"/>
    <w:tmpl w:val="5A804DC2"/>
    <w:lvl w:ilvl="0" w:tplc="E22C6B3C">
      <w:numFmt w:val="bullet"/>
      <w:lvlText w:val=""/>
      <w:lvlJc w:val="left"/>
      <w:pPr>
        <w:ind w:left="1457" w:hanging="360"/>
      </w:pPr>
      <w:rPr>
        <w:rFonts w:ascii="Symbol" w:eastAsia="Times New Roman" w:hAnsi="Symbol" w:cs="David" w:hint="default"/>
        <w:b w:val="0"/>
        <w:sz w:val="28"/>
        <w:szCs w:val="28"/>
        <w:lang w:bidi="he-IL"/>
      </w:rPr>
    </w:lvl>
    <w:lvl w:ilvl="1" w:tplc="040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4">
    <w:nsid w:val="509E0D43"/>
    <w:multiLevelType w:val="multilevel"/>
    <w:tmpl w:val="0B2CD4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"/>
      <w:lvlJc w:val="left"/>
      <w:pPr>
        <w:ind w:left="1202" w:hanging="465"/>
      </w:pPr>
      <w:rPr>
        <w:rFonts w:cs="Miriam" w:hint="default"/>
        <w:b/>
        <w:u w:val="none"/>
      </w:rPr>
    </w:lvl>
    <w:lvl w:ilvl="2">
      <w:start w:val="1"/>
      <w:numFmt w:val="decimal"/>
      <w:isLgl/>
      <w:lvlText w:val="%1.%2.%3"/>
      <w:lvlJc w:val="left"/>
      <w:pPr>
        <w:ind w:left="1834" w:hanging="720"/>
      </w:pPr>
      <w:rPr>
        <w:rFonts w:cs="Miriam" w:hint="default"/>
        <w:b/>
        <w:u w:val="none"/>
      </w:rPr>
    </w:lvl>
    <w:lvl w:ilvl="3">
      <w:start w:val="1"/>
      <w:numFmt w:val="decimal"/>
      <w:isLgl/>
      <w:lvlText w:val="%1.%2.%3.%4"/>
      <w:lvlJc w:val="left"/>
      <w:pPr>
        <w:ind w:left="2211" w:hanging="720"/>
      </w:pPr>
      <w:rPr>
        <w:rFonts w:cs="Miriam" w:hint="default"/>
        <w:b/>
        <w:u w:val="none"/>
      </w:rPr>
    </w:lvl>
    <w:lvl w:ilvl="4">
      <w:start w:val="1"/>
      <w:numFmt w:val="decimal"/>
      <w:isLgl/>
      <w:lvlText w:val="%1.%2.%3.%4.%5"/>
      <w:lvlJc w:val="left"/>
      <w:pPr>
        <w:ind w:left="2948" w:hanging="1080"/>
      </w:pPr>
      <w:rPr>
        <w:rFonts w:cs="Miriam" w:hint="default"/>
        <w:b/>
        <w:u w:val="none"/>
      </w:rPr>
    </w:lvl>
    <w:lvl w:ilvl="5">
      <w:start w:val="1"/>
      <w:numFmt w:val="decimal"/>
      <w:isLgl/>
      <w:lvlText w:val="%1.%2.%3.%4.%5.%6"/>
      <w:lvlJc w:val="left"/>
      <w:pPr>
        <w:ind w:left="3325" w:hanging="1080"/>
      </w:pPr>
      <w:rPr>
        <w:rFonts w:cs="Miriam" w:hint="default"/>
        <w:b/>
        <w:u w:val="none"/>
      </w:rPr>
    </w:lvl>
    <w:lvl w:ilvl="6">
      <w:start w:val="1"/>
      <w:numFmt w:val="decimal"/>
      <w:isLgl/>
      <w:lvlText w:val="%1.%2.%3.%4.%5.%6.%7"/>
      <w:lvlJc w:val="left"/>
      <w:pPr>
        <w:ind w:left="4062" w:hanging="1440"/>
      </w:pPr>
      <w:rPr>
        <w:rFonts w:cs="Miriam" w:hint="default"/>
        <w:b/>
        <w:u w:val="none"/>
      </w:rPr>
    </w:lvl>
    <w:lvl w:ilvl="7">
      <w:start w:val="1"/>
      <w:numFmt w:val="decimal"/>
      <w:isLgl/>
      <w:lvlText w:val="%1.%2.%3.%4.%5.%6.%7.%8"/>
      <w:lvlJc w:val="left"/>
      <w:pPr>
        <w:ind w:left="4439" w:hanging="1440"/>
      </w:pPr>
      <w:rPr>
        <w:rFonts w:cs="Miriam" w:hint="default"/>
        <w:b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5176" w:hanging="1800"/>
      </w:pPr>
      <w:rPr>
        <w:rFonts w:cs="Miriam" w:hint="default"/>
        <w:b/>
        <w:u w:val="none"/>
      </w:rPr>
    </w:lvl>
  </w:abstractNum>
  <w:abstractNum w:abstractNumId="5">
    <w:nsid w:val="52460E61"/>
    <w:multiLevelType w:val="hybridMultilevel"/>
    <w:tmpl w:val="09507C06"/>
    <w:lvl w:ilvl="0" w:tplc="040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6">
    <w:nsid w:val="550E3AAB"/>
    <w:multiLevelType w:val="multilevel"/>
    <w:tmpl w:val="D604DCC2"/>
    <w:lvl w:ilvl="0">
      <w:start w:val="1"/>
      <w:numFmt w:val="decimal"/>
      <w:lvlText w:val="%1"/>
      <w:lvlJc w:val="left"/>
      <w:pPr>
        <w:ind w:left="360" w:hanging="360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cstheme="minorBidi" w:hint="default"/>
      </w:rPr>
    </w:lvl>
  </w:abstractNum>
  <w:abstractNum w:abstractNumId="7">
    <w:nsid w:val="5AF22F57"/>
    <w:multiLevelType w:val="multilevel"/>
    <w:tmpl w:val="BC103112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</w:lvl>
    <w:lvl w:ilvl="2">
      <w:start w:val="1"/>
      <w:numFmt w:val="decimalZero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</w:lvl>
  </w:abstractNum>
  <w:abstractNum w:abstractNumId="8">
    <w:nsid w:val="6ACD1B96"/>
    <w:multiLevelType w:val="hybridMultilevel"/>
    <w:tmpl w:val="7A661122"/>
    <w:lvl w:ilvl="0" w:tplc="F33852B6">
      <w:start w:val="15"/>
      <w:numFmt w:val="decimal"/>
      <w:lvlText w:val="%1."/>
      <w:lvlJc w:val="left"/>
      <w:pPr>
        <w:ind w:left="720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E4464F"/>
    <w:multiLevelType w:val="hybridMultilevel"/>
    <w:tmpl w:val="3B6628CC"/>
    <w:lvl w:ilvl="0" w:tplc="13146796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869AF"/>
    <w:multiLevelType w:val="hybridMultilevel"/>
    <w:tmpl w:val="26969EE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0E63CC">
      <w:start w:val="1"/>
      <w:numFmt w:val="arabicAbjad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color w:val="auto"/>
        <w:sz w:val="22"/>
        <w:szCs w:val="22"/>
      </w:rPr>
    </w:lvl>
    <w:lvl w:ilvl="2" w:tplc="E86C1420">
      <w:start w:val="5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David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D1A11F7"/>
    <w:multiLevelType w:val="hybridMultilevel"/>
    <w:tmpl w:val="0B9240C4"/>
    <w:lvl w:ilvl="0" w:tplc="22DA6C0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5"/>
  </w:num>
  <w:num w:numId="7">
    <w:abstractNumId w:val="3"/>
  </w:num>
  <w:num w:numId="8">
    <w:abstractNumId w:val="1"/>
  </w:num>
  <w:num w:numId="9">
    <w:abstractNumId w:val="11"/>
  </w:num>
  <w:num w:numId="10">
    <w:abstractNumId w:val="2"/>
  </w:num>
  <w:num w:numId="11">
    <w:abstractNumId w:val="10"/>
  </w:num>
  <w:num w:numId="12">
    <w:abstractNumId w:val="6"/>
  </w:num>
  <w:num w:numId="13">
    <w:abstractNumId w:val="9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6380"/>
    <w:rsid w:val="00022235"/>
    <w:rsid w:val="00092220"/>
    <w:rsid w:val="000C578B"/>
    <w:rsid w:val="0010089E"/>
    <w:rsid w:val="001078F7"/>
    <w:rsid w:val="00113E7C"/>
    <w:rsid w:val="001301FF"/>
    <w:rsid w:val="0018602D"/>
    <w:rsid w:val="0019218E"/>
    <w:rsid w:val="00194999"/>
    <w:rsid w:val="001B06D5"/>
    <w:rsid w:val="001E30CC"/>
    <w:rsid w:val="00257BBE"/>
    <w:rsid w:val="002801B6"/>
    <w:rsid w:val="00295740"/>
    <w:rsid w:val="002B3704"/>
    <w:rsid w:val="002D233A"/>
    <w:rsid w:val="002D4FFD"/>
    <w:rsid w:val="002F0C81"/>
    <w:rsid w:val="003033E8"/>
    <w:rsid w:val="00313E68"/>
    <w:rsid w:val="00324E23"/>
    <w:rsid w:val="00344F68"/>
    <w:rsid w:val="00362239"/>
    <w:rsid w:val="003900FE"/>
    <w:rsid w:val="00407F51"/>
    <w:rsid w:val="00411424"/>
    <w:rsid w:val="0041167A"/>
    <w:rsid w:val="00430632"/>
    <w:rsid w:val="004413A9"/>
    <w:rsid w:val="0045265B"/>
    <w:rsid w:val="004633B2"/>
    <w:rsid w:val="00472283"/>
    <w:rsid w:val="004C61BA"/>
    <w:rsid w:val="004D5D08"/>
    <w:rsid w:val="004E64B5"/>
    <w:rsid w:val="00555921"/>
    <w:rsid w:val="00573562"/>
    <w:rsid w:val="005A67DC"/>
    <w:rsid w:val="005C115D"/>
    <w:rsid w:val="005C6380"/>
    <w:rsid w:val="00606A3F"/>
    <w:rsid w:val="006164D1"/>
    <w:rsid w:val="0063009D"/>
    <w:rsid w:val="006313E0"/>
    <w:rsid w:val="00673456"/>
    <w:rsid w:val="006A66AF"/>
    <w:rsid w:val="006A7372"/>
    <w:rsid w:val="006F3F6E"/>
    <w:rsid w:val="006F60DB"/>
    <w:rsid w:val="007152C8"/>
    <w:rsid w:val="00730963"/>
    <w:rsid w:val="007444F2"/>
    <w:rsid w:val="0076017E"/>
    <w:rsid w:val="0076168D"/>
    <w:rsid w:val="007B0841"/>
    <w:rsid w:val="007D34F3"/>
    <w:rsid w:val="007E2DF1"/>
    <w:rsid w:val="00806714"/>
    <w:rsid w:val="008201F0"/>
    <w:rsid w:val="008550BA"/>
    <w:rsid w:val="00860C2C"/>
    <w:rsid w:val="00863DC6"/>
    <w:rsid w:val="0086536A"/>
    <w:rsid w:val="00874F34"/>
    <w:rsid w:val="00892B75"/>
    <w:rsid w:val="008A20B8"/>
    <w:rsid w:val="008A3583"/>
    <w:rsid w:val="008B34D6"/>
    <w:rsid w:val="008D1E9E"/>
    <w:rsid w:val="008E2830"/>
    <w:rsid w:val="008F5964"/>
    <w:rsid w:val="00901503"/>
    <w:rsid w:val="0093065B"/>
    <w:rsid w:val="009545E8"/>
    <w:rsid w:val="009806DA"/>
    <w:rsid w:val="009918B6"/>
    <w:rsid w:val="009F42E3"/>
    <w:rsid w:val="00A063E4"/>
    <w:rsid w:val="00A1509A"/>
    <w:rsid w:val="00A24720"/>
    <w:rsid w:val="00A54E6F"/>
    <w:rsid w:val="00A625E5"/>
    <w:rsid w:val="00A93715"/>
    <w:rsid w:val="00A95290"/>
    <w:rsid w:val="00A96448"/>
    <w:rsid w:val="00AD60AD"/>
    <w:rsid w:val="00AF05BC"/>
    <w:rsid w:val="00B12008"/>
    <w:rsid w:val="00B26A95"/>
    <w:rsid w:val="00B5199B"/>
    <w:rsid w:val="00B560DA"/>
    <w:rsid w:val="00B60AB7"/>
    <w:rsid w:val="00B61480"/>
    <w:rsid w:val="00B61B2C"/>
    <w:rsid w:val="00B636AC"/>
    <w:rsid w:val="00B639B7"/>
    <w:rsid w:val="00BA09C9"/>
    <w:rsid w:val="00BC105C"/>
    <w:rsid w:val="00BF0823"/>
    <w:rsid w:val="00C04092"/>
    <w:rsid w:val="00C11644"/>
    <w:rsid w:val="00C2104D"/>
    <w:rsid w:val="00C43ADB"/>
    <w:rsid w:val="00C43D7E"/>
    <w:rsid w:val="00C50DF9"/>
    <w:rsid w:val="00C65340"/>
    <w:rsid w:val="00C80560"/>
    <w:rsid w:val="00CD0438"/>
    <w:rsid w:val="00CD3549"/>
    <w:rsid w:val="00CD3E76"/>
    <w:rsid w:val="00CD7AB9"/>
    <w:rsid w:val="00D05916"/>
    <w:rsid w:val="00D12228"/>
    <w:rsid w:val="00D336CA"/>
    <w:rsid w:val="00D55CCC"/>
    <w:rsid w:val="00D63181"/>
    <w:rsid w:val="00D947DD"/>
    <w:rsid w:val="00DA4B91"/>
    <w:rsid w:val="00DE0D35"/>
    <w:rsid w:val="00E15C45"/>
    <w:rsid w:val="00E26F4E"/>
    <w:rsid w:val="00E87B2B"/>
    <w:rsid w:val="00E93812"/>
    <w:rsid w:val="00EA1028"/>
    <w:rsid w:val="00EA2B2F"/>
    <w:rsid w:val="00F20FBB"/>
    <w:rsid w:val="00F47B0F"/>
    <w:rsid w:val="00F54A70"/>
    <w:rsid w:val="00F775D1"/>
    <w:rsid w:val="00F942CA"/>
    <w:rsid w:val="00FB0454"/>
    <w:rsid w:val="00FB2E48"/>
    <w:rsid w:val="00FC5423"/>
    <w:rsid w:val="00FF15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9C9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380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C6380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C6380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5C6380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C638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63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380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1301FF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1301FF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9C9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380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C6380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5C6380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5C6380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5C638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63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380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1301FF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1301FF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2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4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5BC5EC00C5B48ABB7D9D346F5EAB5E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1DA563C-5101-4966-ABA8-BBAEB7E52401}"/>
      </w:docPartPr>
      <w:docPartBody>
        <w:p w:rsidR="000C1572" w:rsidRDefault="00D250EA" w:rsidP="00D250EA">
          <w:pPr>
            <w:pStyle w:val="45BC5EC00C5B48ABB7D9D346F5EAB5E0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250EA"/>
    <w:rsid w:val="000C1572"/>
    <w:rsid w:val="002B2E94"/>
    <w:rsid w:val="005049BA"/>
    <w:rsid w:val="005F00DE"/>
    <w:rsid w:val="007563DE"/>
    <w:rsid w:val="007A74E5"/>
    <w:rsid w:val="009312F9"/>
    <w:rsid w:val="009D5FC5"/>
    <w:rsid w:val="00A92A16"/>
    <w:rsid w:val="00B6379F"/>
    <w:rsid w:val="00C064D0"/>
    <w:rsid w:val="00C754CF"/>
    <w:rsid w:val="00CE0CDB"/>
    <w:rsid w:val="00D250EA"/>
    <w:rsid w:val="00D838D9"/>
    <w:rsid w:val="00E67039"/>
    <w:rsid w:val="00F031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4C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250EA"/>
    <w:rPr>
      <w:color w:val="808080"/>
    </w:rPr>
  </w:style>
  <w:style w:type="paragraph" w:customStyle="1" w:styleId="45BC5EC00C5B48ABB7D9D346F5EAB5E0">
    <w:name w:val="45BC5EC00C5B48ABB7D9D346F5EAB5E0"/>
    <w:rsid w:val="00D250EA"/>
    <w:pPr>
      <w:bidi/>
    </w:pPr>
  </w:style>
  <w:style w:type="paragraph" w:customStyle="1" w:styleId="E4473854D1C04E7BAFA6EC77F18A5D43">
    <w:name w:val="E4473854D1C04E7BAFA6EC77F18A5D43"/>
    <w:rsid w:val="00D250EA"/>
    <w:pPr>
      <w:bidi/>
    </w:pPr>
  </w:style>
  <w:style w:type="paragraph" w:customStyle="1" w:styleId="F1EFA88533514B65BE386B65897FA339">
    <w:name w:val="F1EFA88533514B65BE386B65897FA339"/>
    <w:rsid w:val="00D250EA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3A595E-AC82-4399-9053-8A6A03966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9</Pages>
  <Words>1269</Words>
  <Characters>6350</Characters>
  <Application>Microsoft Office Word</Application>
  <DocSecurity>0</DocSecurity>
  <Lines>52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E28</dc:creator>
  <cp:lastModifiedBy>User</cp:lastModifiedBy>
  <cp:revision>7</cp:revision>
  <cp:lastPrinted>2014-07-30T04:25:00Z</cp:lastPrinted>
  <dcterms:created xsi:type="dcterms:W3CDTF">2014-09-15T19:50:00Z</dcterms:created>
  <dcterms:modified xsi:type="dcterms:W3CDTF">2014-09-16T07:18:00Z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</Properties>
</file>